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8" w:space="0" w:color="876BA5"/>
          <w:left w:val="single" w:sz="8" w:space="0" w:color="876BA5"/>
          <w:bottom w:val="single" w:sz="8" w:space="0" w:color="876BA5"/>
          <w:right w:val="single" w:sz="8" w:space="0" w:color="876BA5"/>
          <w:insideH w:val="none" w:sz="0" w:space="0" w:color="auto"/>
          <w:insideV w:val="none" w:sz="0" w:space="0" w:color="auto"/>
        </w:tblBorders>
        <w:tblLook w:val="04A0" w:firstRow="1" w:lastRow="0" w:firstColumn="1" w:lastColumn="0" w:noHBand="0" w:noVBand="1"/>
      </w:tblPr>
      <w:tblGrid>
        <w:gridCol w:w="3010"/>
        <w:gridCol w:w="6608"/>
      </w:tblGrid>
      <w:tr w:rsidR="00E64B66" w:rsidRPr="00E64B66" w14:paraId="0FF68288" w14:textId="77777777" w:rsidTr="00681B53">
        <w:trPr>
          <w:trHeight w:val="510"/>
        </w:trPr>
        <w:tc>
          <w:tcPr>
            <w:tcW w:w="5000" w:type="pct"/>
            <w:gridSpan w:val="2"/>
            <w:tcBorders>
              <w:bottom w:val="nil"/>
            </w:tcBorders>
            <w:shd w:val="clear" w:color="auto" w:fill="876BA5"/>
            <w:vAlign w:val="center"/>
          </w:tcPr>
          <w:p w14:paraId="4C345D92" w14:textId="77777777" w:rsidR="00E64B66" w:rsidRPr="00E64B66" w:rsidRDefault="00E64B66" w:rsidP="00744F4C">
            <w:pPr>
              <w:spacing w:before="120" w:after="120"/>
              <w:jc w:val="center"/>
              <w:rPr>
                <w:rFonts w:ascii="Arial" w:hAnsi="Arial" w:cs="Arial"/>
                <w:b/>
                <w:color w:val="FFFFFF" w:themeColor="background1"/>
                <w:sz w:val="24"/>
                <w:szCs w:val="24"/>
              </w:rPr>
            </w:pPr>
            <w:r w:rsidRPr="00E64B66">
              <w:rPr>
                <w:rFonts w:ascii="Arial" w:hAnsi="Arial" w:cs="Arial"/>
                <w:b/>
                <w:color w:val="FFFFFF" w:themeColor="background1"/>
                <w:sz w:val="24"/>
                <w:szCs w:val="24"/>
              </w:rPr>
              <w:t xml:space="preserve">SDPBRN </w:t>
            </w:r>
            <w:r w:rsidR="00744F4C">
              <w:rPr>
                <w:rFonts w:ascii="Arial" w:hAnsi="Arial" w:cs="Arial"/>
                <w:b/>
                <w:color w:val="FFFFFF" w:themeColor="background1"/>
                <w:sz w:val="24"/>
                <w:szCs w:val="24"/>
              </w:rPr>
              <w:t>QI (</w:t>
            </w:r>
            <w:r w:rsidRPr="00E64B66">
              <w:rPr>
                <w:rFonts w:ascii="Arial" w:hAnsi="Arial" w:cs="Arial"/>
                <w:b/>
                <w:color w:val="FFFFFF" w:themeColor="background1"/>
                <w:sz w:val="24"/>
                <w:szCs w:val="24"/>
              </w:rPr>
              <w:t>Research</w:t>
            </w:r>
            <w:r w:rsidR="00744F4C">
              <w:rPr>
                <w:rFonts w:ascii="Arial" w:hAnsi="Arial" w:cs="Arial"/>
                <w:b/>
                <w:color w:val="FFFFFF" w:themeColor="background1"/>
                <w:sz w:val="24"/>
                <w:szCs w:val="24"/>
              </w:rPr>
              <w:t>)</w:t>
            </w:r>
            <w:r w:rsidRPr="00E64B66">
              <w:rPr>
                <w:rFonts w:ascii="Arial" w:hAnsi="Arial" w:cs="Arial"/>
                <w:b/>
                <w:color w:val="FFFFFF" w:themeColor="background1"/>
                <w:sz w:val="24"/>
                <w:szCs w:val="24"/>
              </w:rPr>
              <w:t xml:space="preserve"> Portfolio Project</w:t>
            </w:r>
          </w:p>
        </w:tc>
      </w:tr>
      <w:tr w:rsidR="00E64B66" w:rsidRPr="00E64B66" w14:paraId="66AAC380" w14:textId="77777777" w:rsidTr="004D5323">
        <w:trPr>
          <w:trHeight w:val="510"/>
        </w:trPr>
        <w:tc>
          <w:tcPr>
            <w:tcW w:w="5000" w:type="pct"/>
            <w:gridSpan w:val="2"/>
            <w:tcBorders>
              <w:top w:val="nil"/>
              <w:bottom w:val="single" w:sz="8" w:space="0" w:color="876BA5"/>
            </w:tcBorders>
            <w:shd w:val="clear" w:color="auto" w:fill="876BA5"/>
            <w:vAlign w:val="center"/>
          </w:tcPr>
          <w:p w14:paraId="7EFA62BC" w14:textId="77777777" w:rsidR="00E64B66" w:rsidRPr="007F2B0D" w:rsidRDefault="00613203" w:rsidP="00613203">
            <w:pPr>
              <w:spacing w:before="120" w:after="120"/>
              <w:jc w:val="center"/>
              <w:rPr>
                <w:rFonts w:ascii="Arial" w:hAnsi="Arial" w:cs="Arial"/>
                <w:b/>
                <w:color w:val="FFFFFF" w:themeColor="background1"/>
                <w:sz w:val="24"/>
                <w:szCs w:val="24"/>
              </w:rPr>
            </w:pPr>
            <w:r w:rsidRPr="00613203">
              <w:rPr>
                <w:rFonts w:ascii="Arial" w:hAnsi="Arial" w:cs="Arial"/>
                <w:b/>
                <w:bCs/>
                <w:color w:val="FFFFFF" w:themeColor="background1"/>
                <w:sz w:val="24"/>
                <w:szCs w:val="24"/>
              </w:rPr>
              <w:t>Using Scottish Adult Oral Health Survey Data to Support Quality Improvement in</w:t>
            </w:r>
            <w:r>
              <w:rPr>
                <w:rFonts w:ascii="Arial" w:hAnsi="Arial" w:cs="Arial"/>
                <w:b/>
                <w:bCs/>
                <w:color w:val="FFFFFF" w:themeColor="background1"/>
                <w:sz w:val="24"/>
                <w:szCs w:val="24"/>
              </w:rPr>
              <w:t xml:space="preserve"> </w:t>
            </w:r>
            <w:r w:rsidRPr="00613203">
              <w:rPr>
                <w:rFonts w:ascii="Arial" w:hAnsi="Arial" w:cs="Arial"/>
                <w:b/>
                <w:bCs/>
                <w:color w:val="FFFFFF" w:themeColor="background1"/>
                <w:sz w:val="24"/>
                <w:szCs w:val="24"/>
              </w:rPr>
              <w:t>Primary Dental Care. (2017-2018)</w:t>
            </w:r>
          </w:p>
        </w:tc>
      </w:tr>
      <w:tr w:rsidR="00146C52" w14:paraId="4870FDE1" w14:textId="77777777" w:rsidTr="004D5323">
        <w:tc>
          <w:tcPr>
            <w:tcW w:w="1565" w:type="pct"/>
            <w:tcBorders>
              <w:top w:val="single" w:sz="8" w:space="0" w:color="876BA5"/>
              <w:bottom w:val="single" w:sz="8" w:space="0" w:color="876BA5"/>
              <w:right w:val="single" w:sz="8" w:space="0" w:color="876BA5"/>
            </w:tcBorders>
            <w:shd w:val="clear" w:color="auto" w:fill="CCC0D9"/>
          </w:tcPr>
          <w:p w14:paraId="401AF36C" w14:textId="77777777" w:rsidR="00146C52" w:rsidRPr="007F2B0D" w:rsidRDefault="00744F4C" w:rsidP="00613203">
            <w:pPr>
              <w:spacing w:before="120" w:after="120"/>
              <w:ind w:right="-113"/>
              <w:rPr>
                <w:rFonts w:ascii="Arial" w:hAnsi="Arial" w:cs="Arial"/>
                <w:b/>
                <w:sz w:val="20"/>
                <w:szCs w:val="20"/>
              </w:rPr>
            </w:pPr>
            <w:r>
              <w:rPr>
                <w:rFonts w:ascii="Arial" w:hAnsi="Arial" w:cs="Arial"/>
                <w:b/>
                <w:sz w:val="20"/>
                <w:szCs w:val="20"/>
              </w:rPr>
              <w:t>QI (</w:t>
            </w:r>
            <w:r w:rsidR="00146C52" w:rsidRPr="007F2B0D">
              <w:rPr>
                <w:rFonts w:ascii="Arial" w:hAnsi="Arial" w:cs="Arial"/>
                <w:b/>
                <w:sz w:val="20"/>
                <w:szCs w:val="20"/>
              </w:rPr>
              <w:t>Research</w:t>
            </w:r>
            <w:r>
              <w:rPr>
                <w:rFonts w:ascii="Arial" w:hAnsi="Arial" w:cs="Arial"/>
                <w:b/>
                <w:sz w:val="20"/>
                <w:szCs w:val="20"/>
              </w:rPr>
              <w:t>)</w:t>
            </w:r>
            <w:r w:rsidR="00146C52" w:rsidRPr="007F2B0D">
              <w:rPr>
                <w:rFonts w:ascii="Arial" w:hAnsi="Arial" w:cs="Arial"/>
                <w:b/>
                <w:sz w:val="20"/>
                <w:szCs w:val="20"/>
              </w:rPr>
              <w:t xml:space="preserve"> category</w:t>
            </w:r>
          </w:p>
        </w:tc>
        <w:tc>
          <w:tcPr>
            <w:tcW w:w="3435" w:type="pct"/>
            <w:tcBorders>
              <w:top w:val="single" w:sz="8" w:space="0" w:color="876BA5"/>
              <w:left w:val="single" w:sz="8" w:space="0" w:color="876BA5"/>
              <w:bottom w:val="single" w:sz="8" w:space="0" w:color="876BA5"/>
            </w:tcBorders>
          </w:tcPr>
          <w:p w14:paraId="64F93B9E" w14:textId="77777777" w:rsidR="00146C52" w:rsidRPr="007F2B0D" w:rsidRDefault="00C74E20" w:rsidP="00613203">
            <w:pPr>
              <w:autoSpaceDE w:val="0"/>
              <w:autoSpaceDN w:val="0"/>
              <w:adjustRightInd w:val="0"/>
              <w:spacing w:before="120" w:after="120"/>
              <w:rPr>
                <w:rFonts w:ascii="Arial" w:hAnsi="Arial" w:cs="Arial"/>
                <w:sz w:val="20"/>
                <w:szCs w:val="20"/>
              </w:rPr>
            </w:pPr>
            <w:r>
              <w:rPr>
                <w:rFonts w:ascii="Arial" w:hAnsi="Arial" w:cs="Arial"/>
                <w:sz w:val="20"/>
                <w:szCs w:val="20"/>
              </w:rPr>
              <w:t>Category D - National, practice-based, dental quality improvement initiatives that include a reflective research component.</w:t>
            </w:r>
          </w:p>
        </w:tc>
      </w:tr>
      <w:tr w:rsidR="00E64B66" w14:paraId="2170A77A" w14:textId="77777777" w:rsidTr="00710234">
        <w:tc>
          <w:tcPr>
            <w:tcW w:w="1565" w:type="pct"/>
            <w:tcBorders>
              <w:top w:val="single" w:sz="8" w:space="0" w:color="876BA5"/>
              <w:bottom w:val="single" w:sz="8" w:space="0" w:color="876BA5"/>
              <w:right w:val="single" w:sz="8" w:space="0" w:color="876BA5"/>
            </w:tcBorders>
            <w:shd w:val="clear" w:color="auto" w:fill="CCC0D9"/>
          </w:tcPr>
          <w:p w14:paraId="31C886A4" w14:textId="77777777" w:rsidR="00E64B66" w:rsidRPr="007F2B0D" w:rsidRDefault="00E64B66" w:rsidP="00613203">
            <w:pPr>
              <w:spacing w:before="120" w:after="120"/>
              <w:ind w:right="-113"/>
              <w:rPr>
                <w:rFonts w:ascii="Arial" w:hAnsi="Arial" w:cs="Arial"/>
                <w:b/>
                <w:sz w:val="20"/>
                <w:szCs w:val="20"/>
              </w:rPr>
            </w:pPr>
            <w:r w:rsidRPr="007F2B0D">
              <w:rPr>
                <w:rFonts w:ascii="Arial" w:hAnsi="Arial" w:cs="Arial"/>
                <w:b/>
                <w:sz w:val="20"/>
                <w:szCs w:val="20"/>
              </w:rPr>
              <w:t>Dental care quality dimension(s)</w:t>
            </w:r>
          </w:p>
        </w:tc>
        <w:tc>
          <w:tcPr>
            <w:tcW w:w="3435" w:type="pct"/>
            <w:tcBorders>
              <w:top w:val="single" w:sz="8" w:space="0" w:color="876BA5"/>
              <w:left w:val="single" w:sz="8" w:space="0" w:color="876BA5"/>
              <w:bottom w:val="single" w:sz="8" w:space="0" w:color="876BA5"/>
            </w:tcBorders>
          </w:tcPr>
          <w:p w14:paraId="74E21C9D" w14:textId="77777777" w:rsidR="00E64B66" w:rsidRPr="007F2B0D" w:rsidRDefault="00C74E20" w:rsidP="00613203">
            <w:pPr>
              <w:spacing w:before="120" w:after="120"/>
              <w:rPr>
                <w:rFonts w:ascii="Arial" w:hAnsi="Arial" w:cs="Arial"/>
                <w:sz w:val="20"/>
                <w:szCs w:val="20"/>
              </w:rPr>
            </w:pPr>
            <w:r>
              <w:rPr>
                <w:rFonts w:ascii="Arial" w:hAnsi="Arial" w:cs="Arial"/>
                <w:sz w:val="20"/>
                <w:szCs w:val="20"/>
              </w:rPr>
              <w:t>The efficiency and effectiveness of dental care</w:t>
            </w:r>
          </w:p>
        </w:tc>
      </w:tr>
      <w:tr w:rsidR="004F5A90" w14:paraId="798E79B6" w14:textId="77777777" w:rsidTr="00710234">
        <w:tc>
          <w:tcPr>
            <w:tcW w:w="1565" w:type="pct"/>
            <w:tcBorders>
              <w:top w:val="single" w:sz="8" w:space="0" w:color="876BA5"/>
              <w:bottom w:val="single" w:sz="8" w:space="0" w:color="876BA5"/>
              <w:right w:val="single" w:sz="8" w:space="0" w:color="876BA5"/>
            </w:tcBorders>
            <w:shd w:val="clear" w:color="auto" w:fill="CCC0D9"/>
          </w:tcPr>
          <w:p w14:paraId="79D5B148" w14:textId="77777777" w:rsidR="004F5A90" w:rsidRPr="007F2B0D" w:rsidRDefault="00744F4C" w:rsidP="00613203">
            <w:pPr>
              <w:spacing w:before="120" w:after="120"/>
              <w:ind w:right="-113"/>
              <w:rPr>
                <w:rFonts w:ascii="Arial" w:hAnsi="Arial" w:cs="Arial"/>
                <w:b/>
                <w:sz w:val="20"/>
                <w:szCs w:val="20"/>
              </w:rPr>
            </w:pPr>
            <w:r>
              <w:rPr>
                <w:rFonts w:ascii="Arial" w:hAnsi="Arial" w:cs="Arial"/>
                <w:b/>
                <w:sz w:val="20"/>
                <w:szCs w:val="20"/>
              </w:rPr>
              <w:t>QI (</w:t>
            </w:r>
            <w:r w:rsidR="004F5A90">
              <w:rPr>
                <w:rFonts w:ascii="Arial" w:hAnsi="Arial" w:cs="Arial"/>
                <w:b/>
                <w:sz w:val="20"/>
                <w:szCs w:val="20"/>
              </w:rPr>
              <w:t>Research</w:t>
            </w:r>
            <w:r>
              <w:rPr>
                <w:rFonts w:ascii="Arial" w:hAnsi="Arial" w:cs="Arial"/>
                <w:b/>
                <w:sz w:val="20"/>
                <w:szCs w:val="20"/>
              </w:rPr>
              <w:t>)</w:t>
            </w:r>
            <w:r w:rsidR="004F5A90">
              <w:rPr>
                <w:rFonts w:ascii="Arial" w:hAnsi="Arial" w:cs="Arial"/>
                <w:b/>
                <w:sz w:val="20"/>
                <w:szCs w:val="20"/>
              </w:rPr>
              <w:t xml:space="preserve"> Hours Awarded</w:t>
            </w:r>
          </w:p>
        </w:tc>
        <w:tc>
          <w:tcPr>
            <w:tcW w:w="3435" w:type="pct"/>
            <w:tcBorders>
              <w:top w:val="single" w:sz="8" w:space="0" w:color="876BA5"/>
              <w:left w:val="single" w:sz="8" w:space="0" w:color="876BA5"/>
              <w:bottom w:val="single" w:sz="8" w:space="0" w:color="876BA5"/>
            </w:tcBorders>
          </w:tcPr>
          <w:p w14:paraId="15FF1FAE" w14:textId="77777777" w:rsidR="00C74E20" w:rsidRDefault="00EA705F" w:rsidP="00613203">
            <w:pPr>
              <w:autoSpaceDE w:val="0"/>
              <w:autoSpaceDN w:val="0"/>
              <w:adjustRightInd w:val="0"/>
              <w:spacing w:before="120" w:after="120"/>
              <w:rPr>
                <w:rFonts w:ascii="Arial" w:hAnsi="Arial" w:cs="Arial"/>
                <w:sz w:val="20"/>
                <w:szCs w:val="20"/>
              </w:rPr>
            </w:pPr>
            <w:r>
              <w:rPr>
                <w:rFonts w:ascii="Arial" w:hAnsi="Arial" w:cs="Arial"/>
                <w:sz w:val="20"/>
                <w:szCs w:val="20"/>
              </w:rPr>
              <w:t>4</w:t>
            </w:r>
            <w:r w:rsidR="00C74E20">
              <w:rPr>
                <w:rFonts w:ascii="Arial" w:hAnsi="Arial" w:cs="Arial"/>
                <w:sz w:val="20"/>
                <w:szCs w:val="20"/>
              </w:rPr>
              <w:t xml:space="preserve"> hours (data returned on a minimum of 25 patients)</w:t>
            </w:r>
          </w:p>
          <w:p w14:paraId="776F07E3" w14:textId="77777777" w:rsidR="004F5A90" w:rsidRPr="007F2B0D" w:rsidRDefault="00C74E20" w:rsidP="00613203">
            <w:pPr>
              <w:spacing w:before="120" w:after="120"/>
              <w:rPr>
                <w:rFonts w:ascii="Arial" w:hAnsi="Arial" w:cs="Arial"/>
                <w:sz w:val="20"/>
                <w:szCs w:val="20"/>
              </w:rPr>
            </w:pPr>
            <w:r>
              <w:rPr>
                <w:rFonts w:ascii="Arial" w:hAnsi="Arial" w:cs="Arial"/>
                <w:sz w:val="20"/>
                <w:szCs w:val="20"/>
              </w:rPr>
              <w:t>5 hours (data returned on a minimum of 40 patients)</w:t>
            </w:r>
          </w:p>
        </w:tc>
      </w:tr>
      <w:tr w:rsidR="00E64B66" w14:paraId="1A5C8A2F" w14:textId="77777777" w:rsidTr="004D5323">
        <w:trPr>
          <w:trHeight w:hRule="exact" w:val="340"/>
        </w:trPr>
        <w:tc>
          <w:tcPr>
            <w:tcW w:w="1565" w:type="pct"/>
            <w:tcBorders>
              <w:top w:val="single" w:sz="8" w:space="0" w:color="876BA5"/>
              <w:bottom w:val="single" w:sz="8" w:space="0" w:color="876BA5"/>
              <w:right w:val="single" w:sz="8" w:space="0" w:color="876BA5"/>
            </w:tcBorders>
            <w:shd w:val="clear" w:color="auto" w:fill="876BA5"/>
          </w:tcPr>
          <w:p w14:paraId="69E02AD5" w14:textId="77777777" w:rsidR="00E64B66" w:rsidRPr="007F2B0D" w:rsidRDefault="00E64B66" w:rsidP="007F2B0D">
            <w:pPr>
              <w:spacing w:before="120" w:after="120"/>
              <w:rPr>
                <w:rFonts w:ascii="Arial" w:hAnsi="Arial" w:cs="Arial"/>
                <w:sz w:val="20"/>
                <w:szCs w:val="20"/>
              </w:rPr>
            </w:pPr>
          </w:p>
        </w:tc>
        <w:tc>
          <w:tcPr>
            <w:tcW w:w="3435" w:type="pct"/>
            <w:tcBorders>
              <w:top w:val="single" w:sz="8" w:space="0" w:color="876BA5"/>
              <w:left w:val="single" w:sz="8" w:space="0" w:color="876BA5"/>
              <w:bottom w:val="single" w:sz="8" w:space="0" w:color="876BA5"/>
            </w:tcBorders>
            <w:shd w:val="clear" w:color="auto" w:fill="876BA5"/>
          </w:tcPr>
          <w:p w14:paraId="57D826FD" w14:textId="77777777" w:rsidR="00E64B66" w:rsidRPr="007F2B0D" w:rsidRDefault="00E64B66" w:rsidP="007F2B0D">
            <w:pPr>
              <w:spacing w:before="120" w:after="120"/>
              <w:rPr>
                <w:rFonts w:ascii="Arial" w:hAnsi="Arial" w:cs="Arial"/>
                <w:sz w:val="20"/>
                <w:szCs w:val="20"/>
              </w:rPr>
            </w:pPr>
          </w:p>
        </w:tc>
      </w:tr>
      <w:tr w:rsidR="00E64B66" w14:paraId="7FFE6FDE" w14:textId="77777777" w:rsidTr="004D5323">
        <w:trPr>
          <w:trHeight w:hRule="exact" w:val="340"/>
        </w:trPr>
        <w:tc>
          <w:tcPr>
            <w:tcW w:w="1565" w:type="pct"/>
            <w:tcBorders>
              <w:top w:val="single" w:sz="8" w:space="0" w:color="876BA5"/>
              <w:bottom w:val="single" w:sz="8" w:space="0" w:color="876BA5"/>
              <w:right w:val="single" w:sz="8" w:space="0" w:color="876BA5"/>
            </w:tcBorders>
            <w:shd w:val="clear" w:color="auto" w:fill="CCC0D9"/>
            <w:vAlign w:val="center"/>
          </w:tcPr>
          <w:p w14:paraId="6B2DF17B" w14:textId="77777777" w:rsidR="00E64B66" w:rsidRPr="007F2B0D" w:rsidRDefault="00E64B66" w:rsidP="007F2B0D">
            <w:pPr>
              <w:rPr>
                <w:rFonts w:ascii="Arial" w:hAnsi="Arial" w:cs="Arial"/>
                <w:b/>
                <w:sz w:val="20"/>
                <w:szCs w:val="20"/>
              </w:rPr>
            </w:pPr>
            <w:r w:rsidRPr="007F2B0D">
              <w:rPr>
                <w:rFonts w:ascii="Arial" w:hAnsi="Arial" w:cs="Arial"/>
                <w:b/>
                <w:sz w:val="20"/>
                <w:szCs w:val="20"/>
              </w:rPr>
              <w:t>Project Details</w:t>
            </w:r>
          </w:p>
        </w:tc>
        <w:tc>
          <w:tcPr>
            <w:tcW w:w="3435" w:type="pct"/>
            <w:tcBorders>
              <w:top w:val="single" w:sz="8" w:space="0" w:color="876BA5"/>
              <w:left w:val="single" w:sz="8" w:space="0" w:color="876BA5"/>
              <w:bottom w:val="single" w:sz="8" w:space="0" w:color="876BA5"/>
            </w:tcBorders>
          </w:tcPr>
          <w:p w14:paraId="5C95F5AA" w14:textId="77777777" w:rsidR="00E64B66" w:rsidRPr="007F2B0D" w:rsidRDefault="00E64B66" w:rsidP="007F2B0D">
            <w:pPr>
              <w:spacing w:before="120" w:after="120"/>
              <w:rPr>
                <w:rFonts w:ascii="Arial" w:hAnsi="Arial" w:cs="Arial"/>
                <w:sz w:val="20"/>
                <w:szCs w:val="20"/>
              </w:rPr>
            </w:pPr>
          </w:p>
        </w:tc>
      </w:tr>
      <w:tr w:rsidR="00E64B66" w14:paraId="0F402978" w14:textId="77777777" w:rsidTr="004D5323">
        <w:tc>
          <w:tcPr>
            <w:tcW w:w="1565" w:type="pct"/>
            <w:tcBorders>
              <w:top w:val="single" w:sz="8" w:space="0" w:color="876BA5"/>
              <w:bottom w:val="single" w:sz="8" w:space="0" w:color="876BA5"/>
              <w:right w:val="single" w:sz="8" w:space="0" w:color="876BA5"/>
            </w:tcBorders>
            <w:shd w:val="clear" w:color="auto" w:fill="CCC0D9"/>
          </w:tcPr>
          <w:p w14:paraId="5F16942D" w14:textId="77777777" w:rsidR="00E64B66" w:rsidRPr="007F2B0D" w:rsidRDefault="00E64B66" w:rsidP="00613203">
            <w:pPr>
              <w:spacing w:before="120" w:after="120"/>
              <w:ind w:left="170"/>
              <w:rPr>
                <w:rFonts w:ascii="Arial" w:hAnsi="Arial" w:cs="Arial"/>
                <w:sz w:val="20"/>
                <w:szCs w:val="20"/>
              </w:rPr>
            </w:pPr>
            <w:r w:rsidRPr="007F2B0D">
              <w:rPr>
                <w:rFonts w:ascii="Arial" w:hAnsi="Arial" w:cs="Arial"/>
                <w:sz w:val="20"/>
                <w:szCs w:val="20"/>
              </w:rPr>
              <w:t>Background</w:t>
            </w:r>
          </w:p>
        </w:tc>
        <w:tc>
          <w:tcPr>
            <w:tcW w:w="3435" w:type="pct"/>
            <w:tcBorders>
              <w:top w:val="single" w:sz="8" w:space="0" w:color="876BA5"/>
              <w:left w:val="single" w:sz="8" w:space="0" w:color="876BA5"/>
              <w:bottom w:val="single" w:sz="8" w:space="0" w:color="876BA5"/>
            </w:tcBorders>
          </w:tcPr>
          <w:p w14:paraId="003F7E5C" w14:textId="77777777" w:rsidR="00C74E20" w:rsidRDefault="00C74E20" w:rsidP="00613203">
            <w:pPr>
              <w:autoSpaceDE w:val="0"/>
              <w:autoSpaceDN w:val="0"/>
              <w:adjustRightInd w:val="0"/>
              <w:spacing w:before="120" w:after="60"/>
              <w:rPr>
                <w:rFonts w:ascii="Arial" w:hAnsi="Arial" w:cs="Arial"/>
                <w:sz w:val="20"/>
                <w:szCs w:val="20"/>
              </w:rPr>
            </w:pPr>
            <w:r>
              <w:rPr>
                <w:rFonts w:ascii="Arial" w:hAnsi="Arial" w:cs="Arial"/>
                <w:sz w:val="20"/>
                <w:szCs w:val="20"/>
              </w:rPr>
              <w:t>The first Scottish Adult Oral Health Survey (SAOHS) was carried out as a pilot project in 2015/16 with the support and approval of the Scottish Dental Epidemiology Co-ordinating Committee (SDECC). The principal objectives of this pilot project were to:</w:t>
            </w:r>
          </w:p>
          <w:p w14:paraId="1EDF3424" w14:textId="77777777" w:rsidR="00C74E20" w:rsidRPr="00C74E20" w:rsidRDefault="00C74E20" w:rsidP="00C74E20">
            <w:pPr>
              <w:pStyle w:val="ListParagraph"/>
              <w:numPr>
                <w:ilvl w:val="0"/>
                <w:numId w:val="1"/>
              </w:numPr>
              <w:autoSpaceDE w:val="0"/>
              <w:autoSpaceDN w:val="0"/>
              <w:adjustRightInd w:val="0"/>
              <w:rPr>
                <w:rFonts w:ascii="Arial" w:hAnsi="Arial" w:cs="Arial"/>
                <w:sz w:val="20"/>
                <w:szCs w:val="20"/>
              </w:rPr>
            </w:pPr>
            <w:r w:rsidRPr="00C74E20">
              <w:rPr>
                <w:rFonts w:ascii="Arial" w:hAnsi="Arial" w:cs="Arial"/>
                <w:sz w:val="20"/>
                <w:szCs w:val="20"/>
              </w:rPr>
              <w:t>examine the feasibility of collecting adult oral health data and establish appropriate methodologies;</w:t>
            </w:r>
          </w:p>
          <w:p w14:paraId="73DFFCB4" w14:textId="77777777" w:rsidR="00C74E20" w:rsidRPr="00C74E20" w:rsidRDefault="00C74E20" w:rsidP="00C74E20">
            <w:pPr>
              <w:pStyle w:val="ListParagraph"/>
              <w:numPr>
                <w:ilvl w:val="0"/>
                <w:numId w:val="1"/>
              </w:numPr>
              <w:autoSpaceDE w:val="0"/>
              <w:autoSpaceDN w:val="0"/>
              <w:adjustRightInd w:val="0"/>
              <w:rPr>
                <w:rFonts w:ascii="Arial" w:hAnsi="Arial" w:cs="Arial"/>
                <w:sz w:val="20"/>
                <w:szCs w:val="20"/>
              </w:rPr>
            </w:pPr>
            <w:r w:rsidRPr="00C74E20">
              <w:rPr>
                <w:rFonts w:ascii="Arial" w:hAnsi="Arial" w:cs="Arial"/>
                <w:sz w:val="20"/>
                <w:szCs w:val="20"/>
              </w:rPr>
              <w:t>work in conjunction with primary care dental practitioners to collect data;</w:t>
            </w:r>
          </w:p>
          <w:p w14:paraId="72EE7362" w14:textId="77777777" w:rsidR="00C74E20" w:rsidRPr="00C74E20" w:rsidRDefault="00C74E20" w:rsidP="00C74E20">
            <w:pPr>
              <w:pStyle w:val="ListParagraph"/>
              <w:numPr>
                <w:ilvl w:val="0"/>
                <w:numId w:val="1"/>
              </w:numPr>
              <w:autoSpaceDE w:val="0"/>
              <w:autoSpaceDN w:val="0"/>
              <w:adjustRightInd w:val="0"/>
              <w:rPr>
                <w:rFonts w:ascii="Arial" w:hAnsi="Arial" w:cs="Arial"/>
                <w:sz w:val="20"/>
                <w:szCs w:val="20"/>
              </w:rPr>
            </w:pPr>
            <w:r w:rsidRPr="00C74E20">
              <w:rPr>
                <w:rFonts w:ascii="Arial" w:hAnsi="Arial" w:cs="Arial"/>
                <w:sz w:val="20"/>
                <w:szCs w:val="20"/>
              </w:rPr>
              <w:t>gather population oral health information as part of dental examinations in the NHS GDS and PDS;</w:t>
            </w:r>
          </w:p>
          <w:p w14:paraId="40CD6951" w14:textId="77777777" w:rsidR="00C74E20" w:rsidRPr="00C74E20" w:rsidRDefault="00C74E20" w:rsidP="00C74E20">
            <w:pPr>
              <w:pStyle w:val="ListParagraph"/>
              <w:numPr>
                <w:ilvl w:val="0"/>
                <w:numId w:val="1"/>
              </w:numPr>
              <w:autoSpaceDE w:val="0"/>
              <w:autoSpaceDN w:val="0"/>
              <w:adjustRightInd w:val="0"/>
              <w:rPr>
                <w:rFonts w:ascii="Arial" w:hAnsi="Arial" w:cs="Arial"/>
                <w:sz w:val="20"/>
                <w:szCs w:val="20"/>
              </w:rPr>
            </w:pPr>
            <w:r w:rsidRPr="00C74E20">
              <w:rPr>
                <w:rFonts w:ascii="Arial" w:hAnsi="Arial" w:cs="Arial"/>
                <w:sz w:val="20"/>
                <w:szCs w:val="20"/>
              </w:rPr>
              <w:t>assess the condition of the mouth in adults, including the level of dental restorations, periodontal health and plaque control;</w:t>
            </w:r>
          </w:p>
          <w:p w14:paraId="234E25DD" w14:textId="77777777" w:rsidR="00C74E20" w:rsidRPr="00C74E20" w:rsidRDefault="00C74E20" w:rsidP="00C74E20">
            <w:pPr>
              <w:pStyle w:val="ListParagraph"/>
              <w:numPr>
                <w:ilvl w:val="0"/>
                <w:numId w:val="1"/>
              </w:numPr>
              <w:autoSpaceDE w:val="0"/>
              <w:autoSpaceDN w:val="0"/>
              <w:adjustRightInd w:val="0"/>
              <w:rPr>
                <w:rFonts w:ascii="Arial" w:hAnsi="Arial" w:cs="Arial"/>
                <w:sz w:val="20"/>
                <w:szCs w:val="20"/>
              </w:rPr>
            </w:pPr>
            <w:r w:rsidRPr="00C74E20">
              <w:rPr>
                <w:rFonts w:ascii="Arial" w:hAnsi="Arial" w:cs="Arial"/>
                <w:sz w:val="20"/>
                <w:szCs w:val="20"/>
              </w:rPr>
              <w:t>assess current oral health behaviours (smoking, alcohol consumption and dental attendance);</w:t>
            </w:r>
          </w:p>
          <w:p w14:paraId="080F562C" w14:textId="77777777" w:rsidR="00C74E20" w:rsidRPr="00C74E20" w:rsidRDefault="00C74E20" w:rsidP="00613203">
            <w:pPr>
              <w:pStyle w:val="ListParagraph"/>
              <w:numPr>
                <w:ilvl w:val="0"/>
                <w:numId w:val="1"/>
              </w:numPr>
              <w:autoSpaceDE w:val="0"/>
              <w:autoSpaceDN w:val="0"/>
              <w:adjustRightInd w:val="0"/>
              <w:spacing w:after="240"/>
              <w:ind w:left="714" w:hanging="357"/>
              <w:rPr>
                <w:rFonts w:ascii="Arial" w:hAnsi="Arial" w:cs="Arial"/>
                <w:sz w:val="20"/>
                <w:szCs w:val="20"/>
              </w:rPr>
            </w:pPr>
            <w:r w:rsidRPr="00C74E20">
              <w:rPr>
                <w:rFonts w:ascii="Arial" w:hAnsi="Arial" w:cs="Arial"/>
                <w:sz w:val="20"/>
                <w:szCs w:val="20"/>
              </w:rPr>
              <w:t>allow examination, in due course, of changes over time in oral health and behaviours.</w:t>
            </w:r>
          </w:p>
          <w:p w14:paraId="4F698304" w14:textId="77777777" w:rsidR="00C74E20" w:rsidRDefault="00C74E20" w:rsidP="00613203">
            <w:pPr>
              <w:autoSpaceDE w:val="0"/>
              <w:autoSpaceDN w:val="0"/>
              <w:adjustRightInd w:val="0"/>
              <w:spacing w:after="240"/>
              <w:rPr>
                <w:rFonts w:ascii="Arial" w:hAnsi="Arial" w:cs="Arial"/>
                <w:sz w:val="20"/>
                <w:szCs w:val="20"/>
              </w:rPr>
            </w:pPr>
            <w:r>
              <w:rPr>
                <w:rFonts w:ascii="Arial" w:hAnsi="Arial" w:cs="Arial"/>
                <w:sz w:val="20"/>
                <w:szCs w:val="20"/>
              </w:rPr>
              <w:t xml:space="preserve">It was anticipated that, if successful, the pilot would be the first stage in the development of a rolling SAOHS programme within different age groups over time. </w:t>
            </w:r>
          </w:p>
          <w:p w14:paraId="1DD410AA" w14:textId="77777777" w:rsidR="00C74E20" w:rsidRDefault="00C74E20" w:rsidP="00613203">
            <w:pPr>
              <w:autoSpaceDE w:val="0"/>
              <w:autoSpaceDN w:val="0"/>
              <w:adjustRightInd w:val="0"/>
              <w:spacing w:after="240"/>
              <w:rPr>
                <w:rFonts w:ascii="Arial" w:hAnsi="Arial" w:cs="Arial"/>
                <w:sz w:val="20"/>
                <w:szCs w:val="20"/>
              </w:rPr>
            </w:pPr>
            <w:r>
              <w:rPr>
                <w:rFonts w:ascii="Arial" w:hAnsi="Arial" w:cs="Arial"/>
                <w:sz w:val="20"/>
                <w:szCs w:val="20"/>
              </w:rPr>
              <w:t>Following completion and reporting of the pilot, NHS General Dental Practitioners and Public Dental Service dentists are being invited to take part in the second SAOHS of this rolling programme.</w:t>
            </w:r>
          </w:p>
          <w:p w14:paraId="6B9005EC" w14:textId="77777777" w:rsidR="00E64B66" w:rsidRPr="007F2B0D" w:rsidRDefault="00C74E20" w:rsidP="00613203">
            <w:pPr>
              <w:autoSpaceDE w:val="0"/>
              <w:autoSpaceDN w:val="0"/>
              <w:adjustRightInd w:val="0"/>
              <w:spacing w:after="120"/>
              <w:rPr>
                <w:rFonts w:ascii="Arial" w:hAnsi="Arial" w:cs="Arial"/>
                <w:sz w:val="20"/>
                <w:szCs w:val="20"/>
              </w:rPr>
            </w:pPr>
            <w:r>
              <w:rPr>
                <w:rFonts w:ascii="Arial" w:hAnsi="Arial" w:cs="Arial"/>
                <w:sz w:val="20"/>
                <w:szCs w:val="20"/>
              </w:rPr>
              <w:t>A national quality improvement QI project has been developed to complement this stage of the SAOHS programme. The aims of this QI project are to enable participating dentists use the SAOHS information they have collected to identify areas where their practice can be improved, to compare and contrast their results with the results of other dentists in Scotland and to reflect on their findings for their own practice, how these might be interpreted and how they might be utilised to design and implement a quality improvement activity which is relevant for their local patient population.</w:t>
            </w:r>
          </w:p>
        </w:tc>
      </w:tr>
      <w:tr w:rsidR="00E64B66" w14:paraId="5F58672D" w14:textId="77777777" w:rsidTr="004D5323">
        <w:tc>
          <w:tcPr>
            <w:tcW w:w="1565" w:type="pct"/>
            <w:tcBorders>
              <w:top w:val="single" w:sz="8" w:space="0" w:color="876BA5"/>
              <w:bottom w:val="single" w:sz="8" w:space="0" w:color="876BA5"/>
              <w:right w:val="single" w:sz="8" w:space="0" w:color="876BA5"/>
            </w:tcBorders>
            <w:shd w:val="clear" w:color="auto" w:fill="CCC0D9"/>
          </w:tcPr>
          <w:p w14:paraId="2B83A874" w14:textId="77777777" w:rsidR="00E64B66" w:rsidRPr="007F2B0D" w:rsidRDefault="00E64B66" w:rsidP="007F2B0D">
            <w:pPr>
              <w:spacing w:before="120" w:after="120"/>
              <w:ind w:left="170"/>
              <w:rPr>
                <w:rFonts w:ascii="Arial" w:hAnsi="Arial" w:cs="Arial"/>
                <w:sz w:val="20"/>
                <w:szCs w:val="20"/>
              </w:rPr>
            </w:pPr>
            <w:r w:rsidRPr="007F2B0D">
              <w:rPr>
                <w:rFonts w:ascii="Arial" w:hAnsi="Arial" w:cs="Arial"/>
                <w:sz w:val="20"/>
                <w:szCs w:val="20"/>
              </w:rPr>
              <w:t>Research question(s) relating to quality dimension</w:t>
            </w:r>
          </w:p>
        </w:tc>
        <w:tc>
          <w:tcPr>
            <w:tcW w:w="3435" w:type="pct"/>
            <w:tcBorders>
              <w:top w:val="single" w:sz="8" w:space="0" w:color="876BA5"/>
              <w:left w:val="single" w:sz="8" w:space="0" w:color="876BA5"/>
              <w:bottom w:val="single" w:sz="8" w:space="0" w:color="876BA5"/>
            </w:tcBorders>
          </w:tcPr>
          <w:p w14:paraId="74E22508" w14:textId="77777777" w:rsidR="00613203" w:rsidRPr="00613203" w:rsidRDefault="00613203" w:rsidP="00613203">
            <w:pPr>
              <w:pStyle w:val="ListParagraph"/>
              <w:numPr>
                <w:ilvl w:val="0"/>
                <w:numId w:val="4"/>
              </w:numPr>
              <w:autoSpaceDE w:val="0"/>
              <w:autoSpaceDN w:val="0"/>
              <w:adjustRightInd w:val="0"/>
              <w:spacing w:before="60"/>
              <w:ind w:left="357" w:hanging="357"/>
              <w:contextualSpacing w:val="0"/>
              <w:rPr>
                <w:rFonts w:ascii="Arial" w:hAnsi="Arial" w:cs="Arial"/>
                <w:sz w:val="20"/>
                <w:szCs w:val="20"/>
              </w:rPr>
            </w:pPr>
            <w:r w:rsidRPr="00613203">
              <w:rPr>
                <w:rFonts w:ascii="Arial" w:hAnsi="Arial" w:cs="Arial"/>
                <w:sz w:val="20"/>
                <w:szCs w:val="20"/>
              </w:rPr>
              <w:t>Can practitioner level and national level comparator data from the SAOHS be used to support dentist directed quality improvement in primary dental care?</w:t>
            </w:r>
          </w:p>
          <w:p w14:paraId="22B39B45" w14:textId="77777777" w:rsidR="00E64B66" w:rsidRPr="00613203" w:rsidRDefault="00613203" w:rsidP="00613203">
            <w:pPr>
              <w:pStyle w:val="ListParagraph"/>
              <w:numPr>
                <w:ilvl w:val="0"/>
                <w:numId w:val="4"/>
              </w:numPr>
              <w:spacing w:before="120" w:after="60"/>
              <w:ind w:left="357" w:hanging="357"/>
              <w:contextualSpacing w:val="0"/>
              <w:rPr>
                <w:rFonts w:ascii="Arial" w:hAnsi="Arial" w:cs="Arial"/>
                <w:sz w:val="20"/>
                <w:szCs w:val="20"/>
              </w:rPr>
            </w:pPr>
            <w:r w:rsidRPr="00613203">
              <w:rPr>
                <w:rFonts w:ascii="Arial" w:hAnsi="Arial" w:cs="Arial"/>
                <w:sz w:val="20"/>
                <w:szCs w:val="20"/>
              </w:rPr>
              <w:t>What are the barriers and facilitators to implementing improvements?</w:t>
            </w:r>
          </w:p>
        </w:tc>
      </w:tr>
    </w:tbl>
    <w:p w14:paraId="5D7B23A1" w14:textId="77777777" w:rsidR="00613203" w:rsidRDefault="00613203" w:rsidP="007F2B0D">
      <w:pPr>
        <w:spacing w:before="120" w:after="120" w:line="240" w:lineRule="auto"/>
        <w:rPr>
          <w:rFonts w:ascii="Arial" w:hAnsi="Arial" w:cs="Arial"/>
          <w:sz w:val="20"/>
          <w:szCs w:val="20"/>
        </w:rPr>
        <w:sectPr w:rsidR="00613203" w:rsidSect="007F2B0D">
          <w:headerReference w:type="default" r:id="rId11"/>
          <w:pgSz w:w="11906" w:h="16838"/>
          <w:pgMar w:top="1134" w:right="1134" w:bottom="1134" w:left="1134" w:header="709" w:footer="709" w:gutter="0"/>
          <w:cols w:space="708"/>
          <w:docGrid w:linePitch="360"/>
        </w:sectPr>
      </w:pPr>
    </w:p>
    <w:tbl>
      <w:tblPr>
        <w:tblStyle w:val="TableGrid"/>
        <w:tblW w:w="5000" w:type="pct"/>
        <w:tblBorders>
          <w:top w:val="single" w:sz="8" w:space="0" w:color="876BA5"/>
          <w:left w:val="single" w:sz="8" w:space="0" w:color="876BA5"/>
          <w:bottom w:val="single" w:sz="8" w:space="0" w:color="876BA5"/>
          <w:right w:val="single" w:sz="8" w:space="0" w:color="876BA5"/>
          <w:insideH w:val="none" w:sz="0" w:space="0" w:color="auto"/>
          <w:insideV w:val="none" w:sz="0" w:space="0" w:color="auto"/>
        </w:tblBorders>
        <w:tblLook w:val="04A0" w:firstRow="1" w:lastRow="0" w:firstColumn="1" w:lastColumn="0" w:noHBand="0" w:noVBand="1"/>
      </w:tblPr>
      <w:tblGrid>
        <w:gridCol w:w="3010"/>
        <w:gridCol w:w="6608"/>
      </w:tblGrid>
      <w:tr w:rsidR="00613203" w:rsidRPr="00E64B66" w14:paraId="62AD9837" w14:textId="77777777" w:rsidTr="0059752D">
        <w:trPr>
          <w:trHeight w:val="510"/>
        </w:trPr>
        <w:tc>
          <w:tcPr>
            <w:tcW w:w="5000" w:type="pct"/>
            <w:gridSpan w:val="2"/>
            <w:tcBorders>
              <w:top w:val="nil"/>
              <w:bottom w:val="single" w:sz="8" w:space="0" w:color="876BA5"/>
            </w:tcBorders>
            <w:shd w:val="clear" w:color="auto" w:fill="876BA5"/>
            <w:vAlign w:val="center"/>
          </w:tcPr>
          <w:p w14:paraId="5812C21C" w14:textId="77777777" w:rsidR="00613203" w:rsidRPr="007F2B0D" w:rsidRDefault="00613203" w:rsidP="0059752D">
            <w:pPr>
              <w:spacing w:before="120" w:after="120"/>
              <w:jc w:val="center"/>
              <w:rPr>
                <w:rFonts w:ascii="Arial" w:hAnsi="Arial" w:cs="Arial"/>
                <w:b/>
                <w:color w:val="FFFFFF" w:themeColor="background1"/>
                <w:sz w:val="24"/>
                <w:szCs w:val="24"/>
              </w:rPr>
            </w:pPr>
            <w:r w:rsidRPr="00613203">
              <w:rPr>
                <w:rFonts w:ascii="Arial" w:hAnsi="Arial" w:cs="Arial"/>
                <w:b/>
                <w:bCs/>
                <w:color w:val="FFFFFF" w:themeColor="background1"/>
                <w:sz w:val="24"/>
                <w:szCs w:val="24"/>
              </w:rPr>
              <w:lastRenderedPageBreak/>
              <w:t>Using Scottish Adult Oral Health Survey Data to Support Quality Improvement in</w:t>
            </w:r>
            <w:r>
              <w:rPr>
                <w:rFonts w:ascii="Arial" w:hAnsi="Arial" w:cs="Arial"/>
                <w:b/>
                <w:bCs/>
                <w:color w:val="FFFFFF" w:themeColor="background1"/>
                <w:sz w:val="24"/>
                <w:szCs w:val="24"/>
              </w:rPr>
              <w:t xml:space="preserve"> </w:t>
            </w:r>
            <w:r w:rsidRPr="00613203">
              <w:rPr>
                <w:rFonts w:ascii="Arial" w:hAnsi="Arial" w:cs="Arial"/>
                <w:b/>
                <w:bCs/>
                <w:color w:val="FFFFFF" w:themeColor="background1"/>
                <w:sz w:val="24"/>
                <w:szCs w:val="24"/>
              </w:rPr>
              <w:t>Primary Dental Care. (2017-2018)</w:t>
            </w:r>
          </w:p>
        </w:tc>
      </w:tr>
      <w:tr w:rsidR="00613203" w14:paraId="3886BC0C" w14:textId="77777777" w:rsidTr="0059752D">
        <w:tc>
          <w:tcPr>
            <w:tcW w:w="1565" w:type="pct"/>
            <w:tcBorders>
              <w:top w:val="single" w:sz="8" w:space="0" w:color="876BA5"/>
              <w:bottom w:val="single" w:sz="8" w:space="0" w:color="876BA5"/>
              <w:right w:val="single" w:sz="8" w:space="0" w:color="876BA5"/>
            </w:tcBorders>
            <w:shd w:val="clear" w:color="auto" w:fill="CCC0D9"/>
          </w:tcPr>
          <w:p w14:paraId="38B57356" w14:textId="77777777" w:rsidR="00613203" w:rsidRPr="007F2B0D" w:rsidRDefault="00613203" w:rsidP="0059752D">
            <w:pPr>
              <w:spacing w:before="120" w:after="120"/>
              <w:ind w:left="170"/>
              <w:rPr>
                <w:rFonts w:ascii="Arial" w:hAnsi="Arial" w:cs="Arial"/>
                <w:sz w:val="20"/>
                <w:szCs w:val="20"/>
              </w:rPr>
            </w:pPr>
            <w:r w:rsidRPr="007F2B0D">
              <w:rPr>
                <w:rFonts w:ascii="Arial" w:hAnsi="Arial" w:cs="Arial"/>
                <w:sz w:val="20"/>
                <w:szCs w:val="20"/>
              </w:rPr>
              <w:t>Primary outcome(s) relating to quality dimension(s)</w:t>
            </w:r>
          </w:p>
        </w:tc>
        <w:tc>
          <w:tcPr>
            <w:tcW w:w="3435" w:type="pct"/>
            <w:tcBorders>
              <w:top w:val="single" w:sz="8" w:space="0" w:color="876BA5"/>
              <w:left w:val="single" w:sz="8" w:space="0" w:color="876BA5"/>
              <w:bottom w:val="single" w:sz="8" w:space="0" w:color="876BA5"/>
            </w:tcBorders>
          </w:tcPr>
          <w:p w14:paraId="24167FAA" w14:textId="77777777" w:rsidR="00613203" w:rsidRDefault="00613203" w:rsidP="0059752D">
            <w:pPr>
              <w:pStyle w:val="ListParagraph"/>
              <w:numPr>
                <w:ilvl w:val="0"/>
                <w:numId w:val="5"/>
              </w:numPr>
              <w:autoSpaceDE w:val="0"/>
              <w:autoSpaceDN w:val="0"/>
              <w:adjustRightInd w:val="0"/>
              <w:spacing w:before="60"/>
              <w:ind w:left="357" w:hanging="357"/>
              <w:contextualSpacing w:val="0"/>
              <w:rPr>
                <w:rFonts w:ascii="Arial" w:hAnsi="Arial" w:cs="Arial"/>
                <w:sz w:val="20"/>
                <w:szCs w:val="20"/>
              </w:rPr>
            </w:pPr>
            <w:r>
              <w:rPr>
                <w:rFonts w:ascii="Arial" w:hAnsi="Arial" w:cs="Arial"/>
                <w:sz w:val="20"/>
                <w:szCs w:val="20"/>
              </w:rPr>
              <w:t>Provision of individual summaries of returned SOAHS data and a national comparator to dentists participating in the survey who have submitted records for at least 25 patients.</w:t>
            </w:r>
          </w:p>
          <w:p w14:paraId="0E2C52EF" w14:textId="77777777" w:rsidR="00613203" w:rsidRDefault="00613203" w:rsidP="0059752D">
            <w:pPr>
              <w:pStyle w:val="ListParagraph"/>
              <w:numPr>
                <w:ilvl w:val="0"/>
                <w:numId w:val="5"/>
              </w:numPr>
              <w:autoSpaceDE w:val="0"/>
              <w:autoSpaceDN w:val="0"/>
              <w:adjustRightInd w:val="0"/>
              <w:spacing w:before="120" w:after="120"/>
              <w:ind w:left="357" w:hanging="357"/>
              <w:contextualSpacing w:val="0"/>
              <w:rPr>
                <w:rFonts w:ascii="Arial" w:hAnsi="Arial" w:cs="Arial"/>
                <w:sz w:val="20"/>
                <w:szCs w:val="20"/>
              </w:rPr>
            </w:pPr>
            <w:r>
              <w:rPr>
                <w:rFonts w:ascii="Arial" w:hAnsi="Arial" w:cs="Arial"/>
                <w:sz w:val="20"/>
                <w:szCs w:val="20"/>
              </w:rPr>
              <w:t>Exploration of how dentists use the returned SAOHS data to identify potential areas of quality improvement within their own practice.</w:t>
            </w:r>
          </w:p>
          <w:p w14:paraId="55765AD0" w14:textId="77777777" w:rsidR="00613203" w:rsidRPr="007F2B0D" w:rsidRDefault="00613203" w:rsidP="0059752D">
            <w:pPr>
              <w:pStyle w:val="ListParagraph"/>
              <w:numPr>
                <w:ilvl w:val="0"/>
                <w:numId w:val="5"/>
              </w:numPr>
              <w:autoSpaceDE w:val="0"/>
              <w:autoSpaceDN w:val="0"/>
              <w:adjustRightInd w:val="0"/>
              <w:rPr>
                <w:rFonts w:ascii="Arial" w:hAnsi="Arial" w:cs="Arial"/>
                <w:sz w:val="20"/>
                <w:szCs w:val="20"/>
              </w:rPr>
            </w:pPr>
            <w:r>
              <w:rPr>
                <w:rFonts w:ascii="Arial" w:hAnsi="Arial" w:cs="Arial"/>
                <w:sz w:val="20"/>
                <w:szCs w:val="20"/>
              </w:rPr>
              <w:t>Identification of the barriers and facilitators to making quality improvements in the effectiveness of dental care delivery in primary care.</w:t>
            </w:r>
          </w:p>
        </w:tc>
      </w:tr>
      <w:tr w:rsidR="00613203" w14:paraId="788997A2" w14:textId="77777777" w:rsidTr="0059752D">
        <w:tc>
          <w:tcPr>
            <w:tcW w:w="1565" w:type="pct"/>
            <w:tcBorders>
              <w:top w:val="single" w:sz="8" w:space="0" w:color="876BA5"/>
              <w:bottom w:val="single" w:sz="8" w:space="0" w:color="876BA5"/>
              <w:right w:val="single" w:sz="8" w:space="0" w:color="876BA5"/>
            </w:tcBorders>
            <w:shd w:val="clear" w:color="auto" w:fill="CCC0D9"/>
          </w:tcPr>
          <w:p w14:paraId="23E8F413" w14:textId="77777777" w:rsidR="00613203" w:rsidRPr="007F2B0D" w:rsidRDefault="00613203" w:rsidP="0059752D">
            <w:pPr>
              <w:spacing w:before="120" w:after="120"/>
              <w:ind w:left="170" w:right="-113"/>
              <w:rPr>
                <w:rFonts w:ascii="Arial" w:hAnsi="Arial" w:cs="Arial"/>
                <w:sz w:val="20"/>
                <w:szCs w:val="20"/>
              </w:rPr>
            </w:pPr>
            <w:r w:rsidRPr="007F2B0D">
              <w:rPr>
                <w:rFonts w:ascii="Arial" w:hAnsi="Arial" w:cs="Arial"/>
                <w:sz w:val="20"/>
                <w:szCs w:val="20"/>
              </w:rPr>
              <w:t>Secondary outcome(s) relating to quality dimension(s)</w:t>
            </w:r>
          </w:p>
        </w:tc>
        <w:tc>
          <w:tcPr>
            <w:tcW w:w="3435" w:type="pct"/>
            <w:tcBorders>
              <w:top w:val="single" w:sz="8" w:space="0" w:color="876BA5"/>
              <w:left w:val="single" w:sz="8" w:space="0" w:color="876BA5"/>
              <w:bottom w:val="single" w:sz="8" w:space="0" w:color="876BA5"/>
            </w:tcBorders>
          </w:tcPr>
          <w:p w14:paraId="3AE83CF7" w14:textId="77777777" w:rsidR="00613203" w:rsidRDefault="00613203" w:rsidP="00613203">
            <w:pPr>
              <w:autoSpaceDE w:val="0"/>
              <w:autoSpaceDN w:val="0"/>
              <w:adjustRightInd w:val="0"/>
              <w:spacing w:before="120" w:after="60"/>
              <w:rPr>
                <w:rFonts w:ascii="Arial" w:hAnsi="Arial" w:cs="Arial"/>
                <w:sz w:val="20"/>
                <w:szCs w:val="20"/>
              </w:rPr>
            </w:pPr>
            <w:r>
              <w:rPr>
                <w:rFonts w:ascii="Arial" w:hAnsi="Arial" w:cs="Arial"/>
                <w:sz w:val="20"/>
                <w:szCs w:val="20"/>
              </w:rPr>
              <w:t>Practitioner views on the SAOHS electronic submission with a view to improving efficiency of the data collection system in future years. Practitioners will be asked to provide feedback on the questionnaire in terms of:</w:t>
            </w:r>
          </w:p>
          <w:p w14:paraId="7A77B52E" w14:textId="77777777" w:rsidR="00613203" w:rsidRPr="00613203" w:rsidRDefault="00613203" w:rsidP="00613203">
            <w:pPr>
              <w:pStyle w:val="ListParagraph"/>
              <w:numPr>
                <w:ilvl w:val="0"/>
                <w:numId w:val="6"/>
              </w:numPr>
              <w:autoSpaceDE w:val="0"/>
              <w:autoSpaceDN w:val="0"/>
              <w:adjustRightInd w:val="0"/>
              <w:rPr>
                <w:rFonts w:ascii="Arial" w:hAnsi="Arial" w:cs="Arial"/>
                <w:sz w:val="20"/>
                <w:szCs w:val="20"/>
              </w:rPr>
            </w:pPr>
            <w:r w:rsidRPr="00613203">
              <w:rPr>
                <w:rFonts w:ascii="Arial" w:hAnsi="Arial" w:cs="Arial"/>
                <w:sz w:val="20"/>
                <w:szCs w:val="20"/>
              </w:rPr>
              <w:t>Acceptability - structure and format</w:t>
            </w:r>
          </w:p>
          <w:p w14:paraId="5D6EA3AA" w14:textId="77777777" w:rsidR="00613203" w:rsidRPr="00613203" w:rsidRDefault="00613203" w:rsidP="00613203">
            <w:pPr>
              <w:pStyle w:val="ListParagraph"/>
              <w:numPr>
                <w:ilvl w:val="0"/>
                <w:numId w:val="6"/>
              </w:numPr>
              <w:spacing w:before="120" w:after="120"/>
              <w:rPr>
                <w:rFonts w:ascii="Arial" w:hAnsi="Arial" w:cs="Arial"/>
                <w:sz w:val="20"/>
                <w:szCs w:val="20"/>
              </w:rPr>
            </w:pPr>
            <w:r w:rsidRPr="00613203">
              <w:rPr>
                <w:rFonts w:ascii="Arial" w:hAnsi="Arial" w:cs="Arial"/>
                <w:sz w:val="20"/>
                <w:szCs w:val="20"/>
              </w:rPr>
              <w:t>Utility - electronic format and submission</w:t>
            </w:r>
          </w:p>
        </w:tc>
      </w:tr>
      <w:tr w:rsidR="00613203" w14:paraId="4B1DFBDF" w14:textId="77777777" w:rsidTr="0059752D">
        <w:tc>
          <w:tcPr>
            <w:tcW w:w="1565" w:type="pct"/>
            <w:tcBorders>
              <w:top w:val="single" w:sz="8" w:space="0" w:color="876BA5"/>
              <w:bottom w:val="single" w:sz="8" w:space="0" w:color="876BA5"/>
              <w:right w:val="single" w:sz="8" w:space="0" w:color="876BA5"/>
            </w:tcBorders>
            <w:shd w:val="clear" w:color="auto" w:fill="CCC0D9"/>
          </w:tcPr>
          <w:p w14:paraId="518B0AC0" w14:textId="77777777" w:rsidR="00613203" w:rsidRPr="007F2B0D" w:rsidRDefault="00613203" w:rsidP="0059752D">
            <w:pPr>
              <w:spacing w:before="120" w:after="120"/>
              <w:ind w:left="170"/>
              <w:rPr>
                <w:rFonts w:ascii="Arial" w:hAnsi="Arial" w:cs="Arial"/>
                <w:sz w:val="20"/>
                <w:szCs w:val="20"/>
              </w:rPr>
            </w:pPr>
            <w:r w:rsidRPr="007F2B0D">
              <w:rPr>
                <w:rFonts w:ascii="Arial" w:hAnsi="Arial" w:cs="Arial"/>
                <w:sz w:val="20"/>
                <w:szCs w:val="20"/>
              </w:rPr>
              <w:t>Design</w:t>
            </w:r>
          </w:p>
        </w:tc>
        <w:tc>
          <w:tcPr>
            <w:tcW w:w="3435" w:type="pct"/>
            <w:tcBorders>
              <w:top w:val="single" w:sz="8" w:space="0" w:color="876BA5"/>
              <w:left w:val="single" w:sz="8" w:space="0" w:color="876BA5"/>
              <w:bottom w:val="single" w:sz="8" w:space="0" w:color="876BA5"/>
            </w:tcBorders>
          </w:tcPr>
          <w:p w14:paraId="5E284CFA" w14:textId="77777777" w:rsidR="00613203" w:rsidRPr="007F2B0D" w:rsidRDefault="00613203" w:rsidP="0059752D">
            <w:pPr>
              <w:spacing w:before="120" w:after="120"/>
              <w:rPr>
                <w:rFonts w:ascii="Arial" w:hAnsi="Arial" w:cs="Arial"/>
                <w:sz w:val="20"/>
                <w:szCs w:val="20"/>
              </w:rPr>
            </w:pPr>
            <w:r>
              <w:rPr>
                <w:rFonts w:ascii="Arial" w:hAnsi="Arial" w:cs="Arial"/>
                <w:sz w:val="20"/>
                <w:szCs w:val="20"/>
              </w:rPr>
              <w:t>Cross-Sectional Survey</w:t>
            </w:r>
          </w:p>
        </w:tc>
      </w:tr>
      <w:tr w:rsidR="00613203" w14:paraId="47757C10" w14:textId="77777777" w:rsidTr="0059752D">
        <w:tc>
          <w:tcPr>
            <w:tcW w:w="1565" w:type="pct"/>
            <w:tcBorders>
              <w:top w:val="single" w:sz="8" w:space="0" w:color="876BA5"/>
              <w:bottom w:val="single" w:sz="8" w:space="0" w:color="876BA5"/>
              <w:right w:val="single" w:sz="8" w:space="0" w:color="876BA5"/>
            </w:tcBorders>
            <w:shd w:val="clear" w:color="auto" w:fill="CCC0D9"/>
          </w:tcPr>
          <w:p w14:paraId="585466D0" w14:textId="77777777" w:rsidR="00613203" w:rsidRPr="007F2B0D" w:rsidRDefault="00613203" w:rsidP="0059752D">
            <w:pPr>
              <w:spacing w:before="120" w:after="120"/>
              <w:ind w:left="170"/>
              <w:rPr>
                <w:rFonts w:ascii="Arial" w:hAnsi="Arial" w:cs="Arial"/>
                <w:sz w:val="20"/>
                <w:szCs w:val="20"/>
              </w:rPr>
            </w:pPr>
            <w:r w:rsidRPr="007F2B0D">
              <w:rPr>
                <w:rFonts w:ascii="Arial" w:hAnsi="Arial" w:cs="Arial"/>
                <w:sz w:val="20"/>
                <w:szCs w:val="20"/>
              </w:rPr>
              <w:t>Setting</w:t>
            </w:r>
          </w:p>
        </w:tc>
        <w:tc>
          <w:tcPr>
            <w:tcW w:w="3435" w:type="pct"/>
            <w:tcBorders>
              <w:top w:val="single" w:sz="8" w:space="0" w:color="876BA5"/>
              <w:left w:val="single" w:sz="8" w:space="0" w:color="876BA5"/>
              <w:bottom w:val="single" w:sz="8" w:space="0" w:color="876BA5"/>
            </w:tcBorders>
          </w:tcPr>
          <w:p w14:paraId="38F91A5F" w14:textId="77777777" w:rsidR="00613203" w:rsidRPr="007F2B0D" w:rsidRDefault="00613203" w:rsidP="0059752D">
            <w:pPr>
              <w:spacing w:before="120" w:after="120"/>
              <w:rPr>
                <w:rFonts w:ascii="Arial" w:hAnsi="Arial" w:cs="Arial"/>
                <w:sz w:val="20"/>
                <w:szCs w:val="20"/>
              </w:rPr>
            </w:pPr>
            <w:r>
              <w:rPr>
                <w:rFonts w:ascii="Arial" w:hAnsi="Arial" w:cs="Arial"/>
                <w:sz w:val="20"/>
                <w:szCs w:val="20"/>
              </w:rPr>
              <w:t>General and Public Dental Service practices in Scotland</w:t>
            </w:r>
          </w:p>
        </w:tc>
      </w:tr>
      <w:tr w:rsidR="00613203" w14:paraId="0B49D41C" w14:textId="77777777" w:rsidTr="0059752D">
        <w:tc>
          <w:tcPr>
            <w:tcW w:w="1565" w:type="pct"/>
            <w:tcBorders>
              <w:top w:val="single" w:sz="8" w:space="0" w:color="876BA5"/>
              <w:bottom w:val="single" w:sz="8" w:space="0" w:color="876BA5"/>
              <w:right w:val="single" w:sz="8" w:space="0" w:color="876BA5"/>
            </w:tcBorders>
            <w:shd w:val="clear" w:color="auto" w:fill="CCC0D9"/>
          </w:tcPr>
          <w:p w14:paraId="01254B95" w14:textId="77777777" w:rsidR="00613203" w:rsidRPr="007F2B0D" w:rsidRDefault="00613203" w:rsidP="0059752D">
            <w:pPr>
              <w:spacing w:before="120" w:after="120"/>
              <w:ind w:left="170"/>
              <w:rPr>
                <w:rFonts w:ascii="Arial" w:hAnsi="Arial" w:cs="Arial"/>
                <w:sz w:val="20"/>
                <w:szCs w:val="20"/>
              </w:rPr>
            </w:pPr>
            <w:r w:rsidRPr="007F2B0D">
              <w:rPr>
                <w:rFonts w:ascii="Arial" w:hAnsi="Arial" w:cs="Arial"/>
                <w:sz w:val="20"/>
                <w:szCs w:val="20"/>
              </w:rPr>
              <w:t>Participants</w:t>
            </w:r>
          </w:p>
        </w:tc>
        <w:tc>
          <w:tcPr>
            <w:tcW w:w="3435" w:type="pct"/>
            <w:tcBorders>
              <w:top w:val="single" w:sz="8" w:space="0" w:color="876BA5"/>
              <w:left w:val="single" w:sz="8" w:space="0" w:color="876BA5"/>
              <w:bottom w:val="single" w:sz="8" w:space="0" w:color="876BA5"/>
            </w:tcBorders>
          </w:tcPr>
          <w:p w14:paraId="0ED13779" w14:textId="77777777" w:rsidR="00613203" w:rsidRPr="007F2B0D" w:rsidRDefault="00613203" w:rsidP="0059752D">
            <w:pPr>
              <w:spacing w:before="120" w:after="120"/>
              <w:rPr>
                <w:rFonts w:ascii="Arial" w:hAnsi="Arial" w:cs="Arial"/>
                <w:sz w:val="20"/>
                <w:szCs w:val="20"/>
              </w:rPr>
            </w:pPr>
            <w:r>
              <w:rPr>
                <w:rFonts w:ascii="Arial" w:hAnsi="Arial" w:cs="Arial"/>
                <w:sz w:val="20"/>
                <w:szCs w:val="20"/>
              </w:rPr>
              <w:t>Dentists</w:t>
            </w:r>
          </w:p>
        </w:tc>
      </w:tr>
      <w:tr w:rsidR="00613203" w14:paraId="79C5DDEB" w14:textId="77777777" w:rsidTr="0059752D">
        <w:tc>
          <w:tcPr>
            <w:tcW w:w="1565" w:type="pct"/>
            <w:tcBorders>
              <w:top w:val="single" w:sz="8" w:space="0" w:color="876BA5"/>
              <w:bottom w:val="single" w:sz="8" w:space="0" w:color="876BA5"/>
              <w:right w:val="single" w:sz="8" w:space="0" w:color="876BA5"/>
            </w:tcBorders>
            <w:shd w:val="clear" w:color="auto" w:fill="CCC0D9"/>
          </w:tcPr>
          <w:p w14:paraId="2A5AE92A" w14:textId="77777777" w:rsidR="00613203" w:rsidRPr="007F2B0D" w:rsidRDefault="00613203" w:rsidP="0059752D">
            <w:pPr>
              <w:spacing w:before="120" w:after="120"/>
              <w:ind w:left="170"/>
              <w:rPr>
                <w:rFonts w:ascii="Arial" w:hAnsi="Arial" w:cs="Arial"/>
                <w:sz w:val="20"/>
                <w:szCs w:val="20"/>
              </w:rPr>
            </w:pPr>
            <w:r w:rsidRPr="007F2B0D">
              <w:rPr>
                <w:rFonts w:ascii="Arial" w:hAnsi="Arial" w:cs="Arial"/>
                <w:sz w:val="20"/>
                <w:szCs w:val="20"/>
              </w:rPr>
              <w:t>Number of dentist participants</w:t>
            </w:r>
          </w:p>
        </w:tc>
        <w:tc>
          <w:tcPr>
            <w:tcW w:w="3435" w:type="pct"/>
            <w:tcBorders>
              <w:top w:val="single" w:sz="8" w:space="0" w:color="876BA5"/>
              <w:left w:val="single" w:sz="8" w:space="0" w:color="876BA5"/>
              <w:bottom w:val="single" w:sz="8" w:space="0" w:color="876BA5"/>
            </w:tcBorders>
          </w:tcPr>
          <w:p w14:paraId="7CAFA7D0" w14:textId="77777777" w:rsidR="00613203" w:rsidRPr="007F2B0D" w:rsidRDefault="00613203" w:rsidP="0059752D">
            <w:pPr>
              <w:spacing w:before="120" w:after="120"/>
              <w:rPr>
                <w:rFonts w:ascii="Arial" w:hAnsi="Arial" w:cs="Arial"/>
                <w:sz w:val="20"/>
                <w:szCs w:val="20"/>
              </w:rPr>
            </w:pPr>
            <w:r>
              <w:rPr>
                <w:rFonts w:ascii="Arial" w:hAnsi="Arial" w:cs="Arial"/>
                <w:sz w:val="20"/>
                <w:szCs w:val="20"/>
              </w:rPr>
              <w:t>Up to 400</w:t>
            </w:r>
          </w:p>
        </w:tc>
      </w:tr>
      <w:tr w:rsidR="00613203" w14:paraId="1AC3F780" w14:textId="77777777" w:rsidTr="0059752D">
        <w:tc>
          <w:tcPr>
            <w:tcW w:w="1565" w:type="pct"/>
            <w:tcBorders>
              <w:top w:val="single" w:sz="8" w:space="0" w:color="876BA5"/>
              <w:bottom w:val="single" w:sz="8" w:space="0" w:color="876BA5"/>
              <w:right w:val="single" w:sz="8" w:space="0" w:color="876BA5"/>
            </w:tcBorders>
            <w:shd w:val="clear" w:color="auto" w:fill="CCC0D9"/>
          </w:tcPr>
          <w:p w14:paraId="36DF72A3" w14:textId="77777777" w:rsidR="00613203" w:rsidRPr="007F2B0D" w:rsidRDefault="00613203" w:rsidP="0059752D">
            <w:pPr>
              <w:spacing w:before="120" w:after="120"/>
              <w:ind w:left="170"/>
              <w:rPr>
                <w:rFonts w:ascii="Arial" w:hAnsi="Arial" w:cs="Arial"/>
                <w:sz w:val="20"/>
                <w:szCs w:val="20"/>
              </w:rPr>
            </w:pPr>
            <w:r>
              <w:rPr>
                <w:rFonts w:ascii="Arial" w:hAnsi="Arial" w:cs="Arial"/>
                <w:sz w:val="20"/>
                <w:szCs w:val="20"/>
              </w:rPr>
              <w:t>QI (</w:t>
            </w:r>
            <w:r w:rsidRPr="007F2B0D">
              <w:rPr>
                <w:rFonts w:ascii="Arial" w:hAnsi="Arial" w:cs="Arial"/>
                <w:sz w:val="20"/>
                <w:szCs w:val="20"/>
              </w:rPr>
              <w:t>Research</w:t>
            </w:r>
            <w:r>
              <w:rPr>
                <w:rFonts w:ascii="Arial" w:hAnsi="Arial" w:cs="Arial"/>
                <w:sz w:val="20"/>
                <w:szCs w:val="20"/>
              </w:rPr>
              <w:t>)</w:t>
            </w:r>
            <w:r w:rsidRPr="007F2B0D">
              <w:rPr>
                <w:rFonts w:ascii="Arial" w:hAnsi="Arial" w:cs="Arial"/>
                <w:sz w:val="20"/>
                <w:szCs w:val="20"/>
              </w:rPr>
              <w:t xml:space="preserve"> activities</w:t>
            </w:r>
          </w:p>
        </w:tc>
        <w:tc>
          <w:tcPr>
            <w:tcW w:w="3435" w:type="pct"/>
            <w:tcBorders>
              <w:top w:val="single" w:sz="8" w:space="0" w:color="876BA5"/>
              <w:left w:val="single" w:sz="8" w:space="0" w:color="876BA5"/>
              <w:bottom w:val="single" w:sz="8" w:space="0" w:color="876BA5"/>
            </w:tcBorders>
          </w:tcPr>
          <w:p w14:paraId="353DB134" w14:textId="77777777" w:rsidR="00613203" w:rsidRPr="007F2B0D" w:rsidRDefault="00613203" w:rsidP="00FB6ECC">
            <w:pPr>
              <w:autoSpaceDE w:val="0"/>
              <w:autoSpaceDN w:val="0"/>
              <w:adjustRightInd w:val="0"/>
              <w:spacing w:before="120" w:after="120"/>
              <w:rPr>
                <w:rFonts w:ascii="Arial" w:hAnsi="Arial" w:cs="Arial"/>
                <w:sz w:val="20"/>
                <w:szCs w:val="20"/>
              </w:rPr>
            </w:pPr>
            <w:r>
              <w:rPr>
                <w:rFonts w:ascii="Arial" w:hAnsi="Arial" w:cs="Arial"/>
                <w:sz w:val="20"/>
                <w:szCs w:val="20"/>
              </w:rPr>
              <w:t>Participating dentists will complete the SAOHS with 25 (40) consecutive</w:t>
            </w:r>
            <w:r w:rsidR="00FB6ECC">
              <w:rPr>
                <w:rFonts w:ascii="Arial" w:hAnsi="Arial" w:cs="Arial"/>
                <w:sz w:val="20"/>
                <w:szCs w:val="20"/>
              </w:rPr>
              <w:t xml:space="preserve"> </w:t>
            </w:r>
            <w:r>
              <w:rPr>
                <w:rFonts w:ascii="Arial" w:hAnsi="Arial" w:cs="Arial"/>
                <w:sz w:val="20"/>
                <w:szCs w:val="20"/>
              </w:rPr>
              <w:t>patients from the designated age group (45 years +). Dentists will submit</w:t>
            </w:r>
            <w:r w:rsidR="00FB6ECC">
              <w:rPr>
                <w:rFonts w:ascii="Arial" w:hAnsi="Arial" w:cs="Arial"/>
                <w:sz w:val="20"/>
                <w:szCs w:val="20"/>
              </w:rPr>
              <w:t xml:space="preserve"> </w:t>
            </w:r>
            <w:r>
              <w:rPr>
                <w:rFonts w:ascii="Arial" w:hAnsi="Arial" w:cs="Arial"/>
                <w:sz w:val="20"/>
                <w:szCs w:val="20"/>
              </w:rPr>
              <w:t>their completed questionnaires electronically to ISD/ NSS for collation and</w:t>
            </w:r>
            <w:r w:rsidR="00FB6ECC">
              <w:rPr>
                <w:rFonts w:ascii="Arial" w:hAnsi="Arial" w:cs="Arial"/>
                <w:sz w:val="20"/>
                <w:szCs w:val="20"/>
              </w:rPr>
              <w:t xml:space="preserve"> </w:t>
            </w:r>
            <w:r>
              <w:rPr>
                <w:rFonts w:ascii="Arial" w:hAnsi="Arial" w:cs="Arial"/>
                <w:sz w:val="20"/>
                <w:szCs w:val="20"/>
              </w:rPr>
              <w:t>analysis. Each dentist will receive a summary of their own results as well</w:t>
            </w:r>
            <w:r w:rsidR="00FB6ECC">
              <w:rPr>
                <w:rFonts w:ascii="Arial" w:hAnsi="Arial" w:cs="Arial"/>
                <w:sz w:val="20"/>
                <w:szCs w:val="20"/>
              </w:rPr>
              <w:t xml:space="preserve"> </w:t>
            </w:r>
            <w:r>
              <w:rPr>
                <w:rFonts w:ascii="Arial" w:hAnsi="Arial" w:cs="Arial"/>
                <w:sz w:val="20"/>
                <w:szCs w:val="20"/>
              </w:rPr>
              <w:t>as an anonymised summary of the aggregated results from all</w:t>
            </w:r>
            <w:r w:rsidR="00FB6ECC">
              <w:rPr>
                <w:rFonts w:ascii="Arial" w:hAnsi="Arial" w:cs="Arial"/>
                <w:sz w:val="20"/>
                <w:szCs w:val="20"/>
              </w:rPr>
              <w:t xml:space="preserve"> </w:t>
            </w:r>
            <w:r>
              <w:rPr>
                <w:rFonts w:ascii="Arial" w:hAnsi="Arial" w:cs="Arial"/>
                <w:sz w:val="20"/>
                <w:szCs w:val="20"/>
              </w:rPr>
              <w:t>participants. Dentists will review and reflect on their own results and how</w:t>
            </w:r>
            <w:r w:rsidR="00FB6ECC">
              <w:rPr>
                <w:rFonts w:ascii="Arial" w:hAnsi="Arial" w:cs="Arial"/>
                <w:sz w:val="20"/>
                <w:szCs w:val="20"/>
              </w:rPr>
              <w:t xml:space="preserve"> </w:t>
            </w:r>
            <w:r>
              <w:rPr>
                <w:rFonts w:ascii="Arial" w:hAnsi="Arial" w:cs="Arial"/>
                <w:sz w:val="20"/>
                <w:szCs w:val="20"/>
              </w:rPr>
              <w:t>these compare with other dentists in Scotland. They will then choose up</w:t>
            </w:r>
            <w:r w:rsidR="00FB6ECC">
              <w:rPr>
                <w:rFonts w:ascii="Arial" w:hAnsi="Arial" w:cs="Arial"/>
                <w:sz w:val="20"/>
                <w:szCs w:val="20"/>
              </w:rPr>
              <w:t xml:space="preserve"> </w:t>
            </w:r>
            <w:r>
              <w:rPr>
                <w:rFonts w:ascii="Arial" w:hAnsi="Arial" w:cs="Arial"/>
                <w:sz w:val="20"/>
                <w:szCs w:val="20"/>
              </w:rPr>
              <w:t>to three areas where they believe improvements in the quality of dental</w:t>
            </w:r>
            <w:r w:rsidR="00FB6ECC">
              <w:rPr>
                <w:rFonts w:ascii="Arial" w:hAnsi="Arial" w:cs="Arial"/>
                <w:sz w:val="20"/>
                <w:szCs w:val="20"/>
              </w:rPr>
              <w:t xml:space="preserve"> </w:t>
            </w:r>
            <w:r>
              <w:rPr>
                <w:rFonts w:ascii="Arial" w:hAnsi="Arial" w:cs="Arial"/>
                <w:sz w:val="20"/>
                <w:szCs w:val="20"/>
              </w:rPr>
              <w:t>care could be achieved for their local practice population and develop and</w:t>
            </w:r>
            <w:r w:rsidR="00FB6ECC">
              <w:rPr>
                <w:rFonts w:ascii="Arial" w:hAnsi="Arial" w:cs="Arial"/>
                <w:sz w:val="20"/>
                <w:szCs w:val="20"/>
              </w:rPr>
              <w:t xml:space="preserve"> </w:t>
            </w:r>
            <w:r>
              <w:rPr>
                <w:rFonts w:ascii="Arial" w:hAnsi="Arial" w:cs="Arial"/>
                <w:sz w:val="20"/>
                <w:szCs w:val="20"/>
              </w:rPr>
              <w:t>implement action plans for improvement in their practice.</w:t>
            </w:r>
          </w:p>
        </w:tc>
      </w:tr>
      <w:tr w:rsidR="00613203" w14:paraId="6FF02C03" w14:textId="77777777" w:rsidTr="0059752D">
        <w:tc>
          <w:tcPr>
            <w:tcW w:w="1565" w:type="pct"/>
            <w:tcBorders>
              <w:top w:val="single" w:sz="8" w:space="0" w:color="876BA5"/>
              <w:bottom w:val="single" w:sz="8" w:space="0" w:color="876BA5"/>
              <w:right w:val="single" w:sz="8" w:space="0" w:color="876BA5"/>
            </w:tcBorders>
            <w:shd w:val="clear" w:color="auto" w:fill="CCC0D9"/>
          </w:tcPr>
          <w:p w14:paraId="6AFABAA5" w14:textId="77777777" w:rsidR="00613203" w:rsidRPr="007F2B0D" w:rsidRDefault="00613203" w:rsidP="0059752D">
            <w:pPr>
              <w:spacing w:before="120" w:after="120"/>
              <w:ind w:left="170"/>
              <w:rPr>
                <w:rFonts w:ascii="Arial" w:hAnsi="Arial" w:cs="Arial"/>
                <w:sz w:val="20"/>
                <w:szCs w:val="20"/>
              </w:rPr>
            </w:pPr>
            <w:r w:rsidRPr="007F2B0D">
              <w:rPr>
                <w:rFonts w:ascii="Arial" w:hAnsi="Arial" w:cs="Arial"/>
                <w:sz w:val="20"/>
                <w:szCs w:val="20"/>
              </w:rPr>
              <w:t>Reflective activity</w:t>
            </w:r>
          </w:p>
        </w:tc>
        <w:tc>
          <w:tcPr>
            <w:tcW w:w="3435" w:type="pct"/>
            <w:tcBorders>
              <w:top w:val="single" w:sz="8" w:space="0" w:color="876BA5"/>
              <w:left w:val="single" w:sz="8" w:space="0" w:color="876BA5"/>
              <w:bottom w:val="single" w:sz="8" w:space="0" w:color="876BA5"/>
            </w:tcBorders>
          </w:tcPr>
          <w:p w14:paraId="2FD74148" w14:textId="77777777" w:rsidR="00613203" w:rsidRPr="007F2B0D" w:rsidRDefault="00FB6ECC" w:rsidP="00FB6ECC">
            <w:pPr>
              <w:autoSpaceDE w:val="0"/>
              <w:autoSpaceDN w:val="0"/>
              <w:adjustRightInd w:val="0"/>
              <w:spacing w:before="120" w:after="120"/>
              <w:rPr>
                <w:rFonts w:ascii="Arial" w:hAnsi="Arial" w:cs="Arial"/>
                <w:sz w:val="20"/>
                <w:szCs w:val="20"/>
              </w:rPr>
            </w:pPr>
            <w:r>
              <w:rPr>
                <w:rFonts w:ascii="Arial" w:hAnsi="Arial" w:cs="Arial"/>
                <w:sz w:val="20"/>
                <w:szCs w:val="20"/>
              </w:rPr>
              <w:t>Dentists must complete and submit a structured reflective report. Within the reflective report they are asked to provide their own perceptions of the SAOHS electronic submission process thinking about the positive and less positive aspects of the current data collection system. They are also asked to reflect on the barriers and facilitators to using the SAOHS data and making quality improvement in their own practice.</w:t>
            </w:r>
          </w:p>
        </w:tc>
      </w:tr>
      <w:tr w:rsidR="00613203" w14:paraId="2360BFA0" w14:textId="77777777" w:rsidTr="0059752D">
        <w:tc>
          <w:tcPr>
            <w:tcW w:w="1565" w:type="pct"/>
            <w:tcBorders>
              <w:top w:val="single" w:sz="8" w:space="0" w:color="876BA5"/>
              <w:bottom w:val="single" w:sz="8" w:space="0" w:color="876BA5"/>
              <w:right w:val="single" w:sz="8" w:space="0" w:color="876BA5"/>
            </w:tcBorders>
            <w:shd w:val="clear" w:color="auto" w:fill="CCC0D9"/>
          </w:tcPr>
          <w:p w14:paraId="6BD56C84" w14:textId="77777777" w:rsidR="00613203" w:rsidRPr="007F2B0D" w:rsidRDefault="00613203" w:rsidP="0059752D">
            <w:pPr>
              <w:spacing w:before="120" w:after="120"/>
              <w:ind w:left="170"/>
              <w:rPr>
                <w:rFonts w:ascii="Arial" w:hAnsi="Arial" w:cs="Arial"/>
                <w:sz w:val="20"/>
                <w:szCs w:val="20"/>
              </w:rPr>
            </w:pPr>
            <w:r w:rsidRPr="007F2B0D">
              <w:rPr>
                <w:rFonts w:ascii="Arial" w:hAnsi="Arial" w:cs="Arial"/>
                <w:sz w:val="20"/>
                <w:szCs w:val="20"/>
              </w:rPr>
              <w:t>Anticipated start date</w:t>
            </w:r>
          </w:p>
        </w:tc>
        <w:tc>
          <w:tcPr>
            <w:tcW w:w="3435" w:type="pct"/>
            <w:tcBorders>
              <w:top w:val="single" w:sz="8" w:space="0" w:color="876BA5"/>
              <w:left w:val="single" w:sz="8" w:space="0" w:color="876BA5"/>
              <w:bottom w:val="single" w:sz="8" w:space="0" w:color="876BA5"/>
            </w:tcBorders>
          </w:tcPr>
          <w:p w14:paraId="75B106DA" w14:textId="77777777" w:rsidR="00613203" w:rsidRPr="007F2B0D" w:rsidRDefault="00FB6ECC" w:rsidP="0059752D">
            <w:pPr>
              <w:spacing w:before="120" w:after="120"/>
              <w:rPr>
                <w:rFonts w:ascii="Arial" w:hAnsi="Arial" w:cs="Arial"/>
                <w:sz w:val="20"/>
                <w:szCs w:val="20"/>
              </w:rPr>
            </w:pPr>
            <w:r>
              <w:rPr>
                <w:rFonts w:ascii="Arial" w:hAnsi="Arial" w:cs="Arial"/>
                <w:sz w:val="20"/>
                <w:szCs w:val="20"/>
              </w:rPr>
              <w:t>4 December 2017</w:t>
            </w:r>
          </w:p>
        </w:tc>
      </w:tr>
      <w:tr w:rsidR="00613203" w14:paraId="27B5CEBC" w14:textId="77777777" w:rsidTr="0059752D">
        <w:tc>
          <w:tcPr>
            <w:tcW w:w="1565" w:type="pct"/>
            <w:tcBorders>
              <w:top w:val="single" w:sz="8" w:space="0" w:color="876BA5"/>
              <w:bottom w:val="single" w:sz="8" w:space="0" w:color="876BA5"/>
              <w:right w:val="single" w:sz="8" w:space="0" w:color="876BA5"/>
            </w:tcBorders>
            <w:shd w:val="clear" w:color="auto" w:fill="CCC0D9"/>
          </w:tcPr>
          <w:p w14:paraId="51A41C4A" w14:textId="77777777" w:rsidR="00613203" w:rsidRPr="007F2B0D" w:rsidRDefault="00613203" w:rsidP="0059752D">
            <w:pPr>
              <w:spacing w:before="120" w:after="120"/>
              <w:ind w:left="170"/>
              <w:rPr>
                <w:rFonts w:ascii="Arial" w:hAnsi="Arial" w:cs="Arial"/>
                <w:sz w:val="20"/>
                <w:szCs w:val="20"/>
              </w:rPr>
            </w:pPr>
            <w:r w:rsidRPr="007F2B0D">
              <w:rPr>
                <w:rFonts w:ascii="Arial" w:hAnsi="Arial" w:cs="Arial"/>
                <w:sz w:val="20"/>
                <w:szCs w:val="20"/>
              </w:rPr>
              <w:t>Anticipated end date</w:t>
            </w:r>
          </w:p>
        </w:tc>
        <w:tc>
          <w:tcPr>
            <w:tcW w:w="3435" w:type="pct"/>
            <w:tcBorders>
              <w:top w:val="single" w:sz="8" w:space="0" w:color="876BA5"/>
              <w:left w:val="single" w:sz="8" w:space="0" w:color="876BA5"/>
              <w:bottom w:val="single" w:sz="8" w:space="0" w:color="876BA5"/>
            </w:tcBorders>
          </w:tcPr>
          <w:p w14:paraId="1FDE2172" w14:textId="77777777" w:rsidR="00613203" w:rsidRPr="007F2B0D" w:rsidRDefault="00FB6ECC" w:rsidP="0059752D">
            <w:pPr>
              <w:spacing w:before="120" w:after="120"/>
              <w:rPr>
                <w:rFonts w:ascii="Arial" w:hAnsi="Arial" w:cs="Arial"/>
                <w:sz w:val="20"/>
                <w:szCs w:val="20"/>
              </w:rPr>
            </w:pPr>
            <w:r>
              <w:rPr>
                <w:rFonts w:ascii="Arial" w:hAnsi="Arial" w:cs="Arial"/>
                <w:sz w:val="20"/>
                <w:szCs w:val="20"/>
              </w:rPr>
              <w:t xml:space="preserve">Anticipated recruitment end date </w:t>
            </w:r>
            <w:r w:rsidR="00EA705F">
              <w:rPr>
                <w:rFonts w:ascii="Arial" w:hAnsi="Arial" w:cs="Arial"/>
                <w:sz w:val="20"/>
                <w:szCs w:val="20"/>
              </w:rPr>
              <w:t>30 June</w:t>
            </w:r>
            <w:r>
              <w:rPr>
                <w:rFonts w:ascii="Arial" w:hAnsi="Arial" w:cs="Arial"/>
                <w:sz w:val="20"/>
                <w:szCs w:val="20"/>
              </w:rPr>
              <w:t xml:space="preserve"> 2018</w:t>
            </w:r>
          </w:p>
        </w:tc>
      </w:tr>
      <w:tr w:rsidR="00613203" w14:paraId="6F6D30FA" w14:textId="77777777" w:rsidTr="0059752D">
        <w:tc>
          <w:tcPr>
            <w:tcW w:w="1565" w:type="pct"/>
            <w:tcBorders>
              <w:top w:val="single" w:sz="8" w:space="0" w:color="876BA5"/>
              <w:bottom w:val="single" w:sz="8" w:space="0" w:color="876BA5"/>
              <w:right w:val="single" w:sz="8" w:space="0" w:color="876BA5"/>
            </w:tcBorders>
            <w:shd w:val="clear" w:color="auto" w:fill="CCC0D9"/>
          </w:tcPr>
          <w:p w14:paraId="04C8BE3E" w14:textId="77777777" w:rsidR="00613203" w:rsidRPr="007F2B0D" w:rsidRDefault="00613203" w:rsidP="0059752D">
            <w:pPr>
              <w:spacing w:before="120" w:after="120"/>
              <w:ind w:left="170"/>
              <w:rPr>
                <w:rFonts w:ascii="Arial" w:hAnsi="Arial" w:cs="Arial"/>
                <w:sz w:val="20"/>
                <w:szCs w:val="20"/>
              </w:rPr>
            </w:pPr>
            <w:r w:rsidRPr="007F2B0D">
              <w:rPr>
                <w:rFonts w:ascii="Arial" w:hAnsi="Arial" w:cs="Arial"/>
                <w:sz w:val="20"/>
                <w:szCs w:val="20"/>
              </w:rPr>
              <w:t>Project Status</w:t>
            </w:r>
          </w:p>
        </w:tc>
        <w:tc>
          <w:tcPr>
            <w:tcW w:w="3435" w:type="pct"/>
            <w:tcBorders>
              <w:top w:val="single" w:sz="8" w:space="0" w:color="876BA5"/>
              <w:left w:val="single" w:sz="8" w:space="0" w:color="876BA5"/>
              <w:bottom w:val="single" w:sz="8" w:space="0" w:color="876BA5"/>
            </w:tcBorders>
          </w:tcPr>
          <w:p w14:paraId="24370FFD" w14:textId="77777777" w:rsidR="00613203" w:rsidRPr="007F2B0D" w:rsidRDefault="00FB6ECC" w:rsidP="0059752D">
            <w:pPr>
              <w:spacing w:before="120" w:after="120"/>
              <w:rPr>
                <w:rFonts w:ascii="Arial" w:hAnsi="Arial" w:cs="Arial"/>
                <w:sz w:val="20"/>
                <w:szCs w:val="20"/>
              </w:rPr>
            </w:pPr>
            <w:r>
              <w:rPr>
                <w:rFonts w:ascii="Arial" w:hAnsi="Arial" w:cs="Arial"/>
                <w:sz w:val="20"/>
                <w:szCs w:val="20"/>
              </w:rPr>
              <w:t>O</w:t>
            </w:r>
            <w:r w:rsidR="00613203" w:rsidRPr="007F2B0D">
              <w:rPr>
                <w:rFonts w:ascii="Arial" w:hAnsi="Arial" w:cs="Arial"/>
                <w:sz w:val="20"/>
                <w:szCs w:val="20"/>
              </w:rPr>
              <w:t>ngoing</w:t>
            </w:r>
          </w:p>
        </w:tc>
      </w:tr>
    </w:tbl>
    <w:p w14:paraId="4AFCDF61" w14:textId="77777777" w:rsidR="00FB6ECC" w:rsidRDefault="00FB6ECC" w:rsidP="00FB6ECC">
      <w:pPr>
        <w:spacing w:before="120" w:after="120" w:line="240" w:lineRule="auto"/>
        <w:rPr>
          <w:rFonts w:ascii="Arial" w:hAnsi="Arial" w:cs="Arial"/>
          <w:sz w:val="20"/>
          <w:szCs w:val="20"/>
        </w:rPr>
        <w:sectPr w:rsidR="00FB6ECC" w:rsidSect="007F2B0D">
          <w:pgSz w:w="11906" w:h="16838"/>
          <w:pgMar w:top="1134" w:right="1134" w:bottom="1134" w:left="1134" w:header="709" w:footer="709" w:gutter="0"/>
          <w:cols w:space="708"/>
          <w:docGrid w:linePitch="360"/>
        </w:sectPr>
      </w:pPr>
    </w:p>
    <w:tbl>
      <w:tblPr>
        <w:tblStyle w:val="TableGrid"/>
        <w:tblW w:w="5000" w:type="pct"/>
        <w:tblBorders>
          <w:top w:val="single" w:sz="8" w:space="0" w:color="876BA5"/>
          <w:left w:val="single" w:sz="8" w:space="0" w:color="876BA5"/>
          <w:bottom w:val="single" w:sz="8" w:space="0" w:color="876BA5"/>
          <w:right w:val="single" w:sz="8" w:space="0" w:color="876BA5"/>
          <w:insideH w:val="none" w:sz="0" w:space="0" w:color="auto"/>
          <w:insideV w:val="none" w:sz="0" w:space="0" w:color="auto"/>
        </w:tblBorders>
        <w:tblLook w:val="04A0" w:firstRow="1" w:lastRow="0" w:firstColumn="1" w:lastColumn="0" w:noHBand="0" w:noVBand="1"/>
      </w:tblPr>
      <w:tblGrid>
        <w:gridCol w:w="3010"/>
        <w:gridCol w:w="6608"/>
      </w:tblGrid>
      <w:tr w:rsidR="00FB6ECC" w:rsidRPr="00E64B66" w14:paraId="78640D9B" w14:textId="77777777" w:rsidTr="0059752D">
        <w:trPr>
          <w:trHeight w:val="510"/>
        </w:trPr>
        <w:tc>
          <w:tcPr>
            <w:tcW w:w="5000" w:type="pct"/>
            <w:gridSpan w:val="2"/>
            <w:tcBorders>
              <w:top w:val="nil"/>
              <w:bottom w:val="single" w:sz="8" w:space="0" w:color="876BA5"/>
            </w:tcBorders>
            <w:shd w:val="clear" w:color="auto" w:fill="876BA5"/>
            <w:vAlign w:val="center"/>
          </w:tcPr>
          <w:p w14:paraId="6212701E" w14:textId="77777777" w:rsidR="00FB6ECC" w:rsidRPr="007F2B0D" w:rsidRDefault="00FB6ECC" w:rsidP="0059752D">
            <w:pPr>
              <w:spacing w:before="120" w:after="120"/>
              <w:jc w:val="center"/>
              <w:rPr>
                <w:rFonts w:ascii="Arial" w:hAnsi="Arial" w:cs="Arial"/>
                <w:b/>
                <w:color w:val="FFFFFF" w:themeColor="background1"/>
                <w:sz w:val="24"/>
                <w:szCs w:val="24"/>
              </w:rPr>
            </w:pPr>
            <w:r w:rsidRPr="00613203">
              <w:rPr>
                <w:rFonts w:ascii="Arial" w:hAnsi="Arial" w:cs="Arial"/>
                <w:b/>
                <w:bCs/>
                <w:color w:val="FFFFFF" w:themeColor="background1"/>
                <w:sz w:val="24"/>
                <w:szCs w:val="24"/>
              </w:rPr>
              <w:lastRenderedPageBreak/>
              <w:t>Using Scottish Adult Oral Health Survey Data to Support Quality Improvement in</w:t>
            </w:r>
            <w:r>
              <w:rPr>
                <w:rFonts w:ascii="Arial" w:hAnsi="Arial" w:cs="Arial"/>
                <w:b/>
                <w:bCs/>
                <w:color w:val="FFFFFF" w:themeColor="background1"/>
                <w:sz w:val="24"/>
                <w:szCs w:val="24"/>
              </w:rPr>
              <w:t xml:space="preserve"> </w:t>
            </w:r>
            <w:r w:rsidRPr="00613203">
              <w:rPr>
                <w:rFonts w:ascii="Arial" w:hAnsi="Arial" w:cs="Arial"/>
                <w:b/>
                <w:bCs/>
                <w:color w:val="FFFFFF" w:themeColor="background1"/>
                <w:sz w:val="24"/>
                <w:szCs w:val="24"/>
              </w:rPr>
              <w:t>Primary Dental Care. (2017-2018)</w:t>
            </w:r>
          </w:p>
        </w:tc>
      </w:tr>
      <w:tr w:rsidR="00FB6ECC" w14:paraId="3D1F4C58" w14:textId="77777777" w:rsidTr="0059752D">
        <w:trPr>
          <w:trHeight w:hRule="exact" w:val="340"/>
        </w:trPr>
        <w:tc>
          <w:tcPr>
            <w:tcW w:w="1565" w:type="pct"/>
            <w:tcBorders>
              <w:top w:val="single" w:sz="8" w:space="0" w:color="876BA5"/>
              <w:bottom w:val="single" w:sz="8" w:space="0" w:color="876BA5"/>
              <w:right w:val="single" w:sz="8" w:space="0" w:color="876BA5"/>
            </w:tcBorders>
            <w:shd w:val="clear" w:color="auto" w:fill="CCC0D9"/>
            <w:vAlign w:val="center"/>
          </w:tcPr>
          <w:p w14:paraId="316AE3ED" w14:textId="77777777" w:rsidR="00FB6ECC" w:rsidRPr="007F2B0D" w:rsidRDefault="00FB6ECC" w:rsidP="0059752D">
            <w:pPr>
              <w:rPr>
                <w:rFonts w:ascii="Arial" w:hAnsi="Arial" w:cs="Arial"/>
                <w:b/>
                <w:sz w:val="20"/>
                <w:szCs w:val="20"/>
              </w:rPr>
            </w:pPr>
            <w:r w:rsidRPr="007F2B0D">
              <w:rPr>
                <w:rFonts w:ascii="Arial" w:hAnsi="Arial" w:cs="Arial"/>
                <w:b/>
                <w:sz w:val="20"/>
                <w:szCs w:val="20"/>
              </w:rPr>
              <w:t xml:space="preserve">Contacts </w:t>
            </w:r>
          </w:p>
        </w:tc>
        <w:tc>
          <w:tcPr>
            <w:tcW w:w="3435" w:type="pct"/>
            <w:tcBorders>
              <w:top w:val="single" w:sz="8" w:space="0" w:color="876BA5"/>
              <w:left w:val="single" w:sz="8" w:space="0" w:color="876BA5"/>
              <w:bottom w:val="single" w:sz="8" w:space="0" w:color="876BA5"/>
            </w:tcBorders>
            <w:vAlign w:val="center"/>
          </w:tcPr>
          <w:p w14:paraId="6CB6D53C" w14:textId="77777777" w:rsidR="00FB6ECC" w:rsidRPr="007F2B0D" w:rsidRDefault="00FB6ECC" w:rsidP="0059752D">
            <w:pPr>
              <w:rPr>
                <w:rFonts w:ascii="Arial" w:hAnsi="Arial" w:cs="Arial"/>
                <w:sz w:val="20"/>
                <w:szCs w:val="20"/>
              </w:rPr>
            </w:pPr>
          </w:p>
        </w:tc>
      </w:tr>
      <w:tr w:rsidR="00FB6ECC" w14:paraId="7E54E80A" w14:textId="77777777" w:rsidTr="0059752D">
        <w:tc>
          <w:tcPr>
            <w:tcW w:w="1565" w:type="pct"/>
            <w:tcBorders>
              <w:top w:val="single" w:sz="8" w:space="0" w:color="876BA5"/>
              <w:bottom w:val="single" w:sz="8" w:space="0" w:color="876BA5"/>
              <w:right w:val="single" w:sz="8" w:space="0" w:color="876BA5"/>
            </w:tcBorders>
            <w:shd w:val="clear" w:color="auto" w:fill="CCC0D9"/>
          </w:tcPr>
          <w:p w14:paraId="74C09505" w14:textId="77777777" w:rsidR="00FB6ECC" w:rsidRPr="007F2B0D" w:rsidRDefault="00FB6ECC" w:rsidP="0059752D">
            <w:pPr>
              <w:spacing w:before="120" w:after="120"/>
              <w:ind w:left="170"/>
              <w:rPr>
                <w:rFonts w:ascii="Arial" w:hAnsi="Arial" w:cs="Arial"/>
                <w:sz w:val="20"/>
                <w:szCs w:val="20"/>
              </w:rPr>
            </w:pPr>
            <w:r w:rsidRPr="007F2B0D">
              <w:rPr>
                <w:rFonts w:ascii="Arial" w:hAnsi="Arial" w:cs="Arial"/>
                <w:sz w:val="20"/>
                <w:szCs w:val="20"/>
              </w:rPr>
              <w:t>Chief Investigator</w:t>
            </w:r>
          </w:p>
        </w:tc>
        <w:tc>
          <w:tcPr>
            <w:tcW w:w="3435" w:type="pct"/>
            <w:tcBorders>
              <w:top w:val="single" w:sz="8" w:space="0" w:color="876BA5"/>
              <w:left w:val="single" w:sz="8" w:space="0" w:color="876BA5"/>
              <w:bottom w:val="single" w:sz="8" w:space="0" w:color="876BA5"/>
            </w:tcBorders>
          </w:tcPr>
          <w:p w14:paraId="1B21E4D8" w14:textId="77777777" w:rsidR="00FB6ECC" w:rsidRPr="007F2B0D" w:rsidRDefault="00FB6ECC" w:rsidP="0059752D">
            <w:pPr>
              <w:spacing w:before="120" w:after="120"/>
              <w:rPr>
                <w:rFonts w:ascii="Arial" w:hAnsi="Arial" w:cs="Arial"/>
                <w:sz w:val="20"/>
                <w:szCs w:val="20"/>
              </w:rPr>
            </w:pPr>
            <w:r>
              <w:rPr>
                <w:rFonts w:ascii="Arial" w:hAnsi="Arial" w:cs="Arial"/>
                <w:sz w:val="20"/>
                <w:szCs w:val="20"/>
              </w:rPr>
              <w:t>Nicola Starkey</w:t>
            </w:r>
          </w:p>
        </w:tc>
      </w:tr>
      <w:tr w:rsidR="00FB6ECC" w14:paraId="5C4F4EBE" w14:textId="77777777" w:rsidTr="0059752D">
        <w:tc>
          <w:tcPr>
            <w:tcW w:w="1565" w:type="pct"/>
            <w:tcBorders>
              <w:top w:val="single" w:sz="8" w:space="0" w:color="876BA5"/>
              <w:bottom w:val="single" w:sz="8" w:space="0" w:color="876BA5"/>
              <w:right w:val="single" w:sz="8" w:space="0" w:color="876BA5"/>
            </w:tcBorders>
            <w:shd w:val="clear" w:color="auto" w:fill="CCC0D9"/>
          </w:tcPr>
          <w:p w14:paraId="1A56C2F8" w14:textId="77777777" w:rsidR="00FB6ECC" w:rsidRPr="007F2B0D" w:rsidRDefault="00FB6ECC" w:rsidP="0059752D">
            <w:pPr>
              <w:spacing w:before="120" w:after="120"/>
              <w:ind w:left="170"/>
              <w:rPr>
                <w:rFonts w:ascii="Arial" w:hAnsi="Arial" w:cs="Arial"/>
                <w:sz w:val="20"/>
                <w:szCs w:val="20"/>
              </w:rPr>
            </w:pPr>
            <w:r w:rsidRPr="007F2B0D">
              <w:rPr>
                <w:rFonts w:ascii="Arial" w:hAnsi="Arial" w:cs="Arial"/>
                <w:sz w:val="20"/>
                <w:szCs w:val="20"/>
              </w:rPr>
              <w:t>Organisation</w:t>
            </w:r>
          </w:p>
        </w:tc>
        <w:tc>
          <w:tcPr>
            <w:tcW w:w="3435" w:type="pct"/>
            <w:tcBorders>
              <w:top w:val="single" w:sz="8" w:space="0" w:color="876BA5"/>
              <w:left w:val="single" w:sz="8" w:space="0" w:color="876BA5"/>
              <w:bottom w:val="single" w:sz="8" w:space="0" w:color="876BA5"/>
            </w:tcBorders>
          </w:tcPr>
          <w:p w14:paraId="0D8256F9" w14:textId="77777777" w:rsidR="00FB6ECC" w:rsidRPr="007F2B0D" w:rsidRDefault="00FB6ECC" w:rsidP="0059752D">
            <w:pPr>
              <w:spacing w:before="120" w:after="120"/>
              <w:rPr>
                <w:rFonts w:ascii="Arial" w:hAnsi="Arial" w:cs="Arial"/>
                <w:sz w:val="20"/>
                <w:szCs w:val="20"/>
              </w:rPr>
            </w:pPr>
            <w:r>
              <w:rPr>
                <w:rFonts w:ascii="Arial" w:hAnsi="Arial" w:cs="Arial"/>
                <w:sz w:val="20"/>
                <w:szCs w:val="20"/>
              </w:rPr>
              <w:t>NHS National Services Scotland</w:t>
            </w:r>
          </w:p>
        </w:tc>
      </w:tr>
      <w:tr w:rsidR="00FB6ECC" w14:paraId="4F32CFF1" w14:textId="77777777" w:rsidTr="0059752D">
        <w:tc>
          <w:tcPr>
            <w:tcW w:w="1565" w:type="pct"/>
            <w:tcBorders>
              <w:top w:val="single" w:sz="8" w:space="0" w:color="876BA5"/>
              <w:bottom w:val="single" w:sz="8" w:space="0" w:color="876BA5"/>
              <w:right w:val="single" w:sz="8" w:space="0" w:color="876BA5"/>
            </w:tcBorders>
            <w:shd w:val="clear" w:color="auto" w:fill="CCC0D9"/>
          </w:tcPr>
          <w:p w14:paraId="698CC961" w14:textId="77777777" w:rsidR="00FB6ECC" w:rsidRPr="007F2B0D" w:rsidRDefault="00FB6ECC" w:rsidP="0059752D">
            <w:pPr>
              <w:spacing w:before="120" w:after="120"/>
              <w:ind w:left="170"/>
              <w:rPr>
                <w:rFonts w:ascii="Arial" w:hAnsi="Arial" w:cs="Arial"/>
                <w:sz w:val="20"/>
                <w:szCs w:val="20"/>
              </w:rPr>
            </w:pPr>
            <w:r w:rsidRPr="007F2B0D">
              <w:rPr>
                <w:rFonts w:ascii="Arial" w:hAnsi="Arial" w:cs="Arial"/>
                <w:sz w:val="20"/>
                <w:szCs w:val="20"/>
              </w:rPr>
              <w:t>Project Contact</w:t>
            </w:r>
          </w:p>
        </w:tc>
        <w:tc>
          <w:tcPr>
            <w:tcW w:w="3435" w:type="pct"/>
            <w:tcBorders>
              <w:top w:val="single" w:sz="8" w:space="0" w:color="876BA5"/>
              <w:left w:val="single" w:sz="8" w:space="0" w:color="876BA5"/>
              <w:bottom w:val="single" w:sz="8" w:space="0" w:color="876BA5"/>
            </w:tcBorders>
          </w:tcPr>
          <w:p w14:paraId="59167FD4" w14:textId="77777777" w:rsidR="00FB6ECC" w:rsidRPr="007F2B0D" w:rsidRDefault="00FB6ECC" w:rsidP="0059752D">
            <w:pPr>
              <w:spacing w:before="120" w:after="120"/>
              <w:rPr>
                <w:rFonts w:ascii="Arial" w:hAnsi="Arial" w:cs="Arial"/>
                <w:sz w:val="20"/>
                <w:szCs w:val="20"/>
              </w:rPr>
            </w:pPr>
            <w:r>
              <w:rPr>
                <w:rFonts w:ascii="Arial" w:hAnsi="Arial" w:cs="Arial"/>
                <w:sz w:val="20"/>
                <w:szCs w:val="20"/>
              </w:rPr>
              <w:t>Nicola Starkey</w:t>
            </w:r>
          </w:p>
        </w:tc>
      </w:tr>
      <w:tr w:rsidR="00FB6ECC" w14:paraId="012A0314" w14:textId="77777777" w:rsidTr="0059752D">
        <w:tc>
          <w:tcPr>
            <w:tcW w:w="1565" w:type="pct"/>
            <w:tcBorders>
              <w:top w:val="single" w:sz="8" w:space="0" w:color="876BA5"/>
              <w:bottom w:val="single" w:sz="8" w:space="0" w:color="876BA5"/>
              <w:right w:val="single" w:sz="8" w:space="0" w:color="876BA5"/>
            </w:tcBorders>
            <w:shd w:val="clear" w:color="auto" w:fill="CCC0D9"/>
          </w:tcPr>
          <w:p w14:paraId="6B6027EA" w14:textId="77777777" w:rsidR="00FB6ECC" w:rsidRPr="007F2B0D" w:rsidRDefault="00FB6ECC" w:rsidP="0059752D">
            <w:pPr>
              <w:spacing w:before="120" w:after="120"/>
              <w:ind w:left="170"/>
              <w:rPr>
                <w:rFonts w:ascii="Arial" w:hAnsi="Arial" w:cs="Arial"/>
                <w:sz w:val="20"/>
                <w:szCs w:val="20"/>
              </w:rPr>
            </w:pPr>
            <w:r w:rsidRPr="007F2B0D">
              <w:rPr>
                <w:rFonts w:ascii="Arial" w:hAnsi="Arial" w:cs="Arial"/>
                <w:sz w:val="20"/>
                <w:szCs w:val="20"/>
              </w:rPr>
              <w:t>Contact Email</w:t>
            </w:r>
          </w:p>
        </w:tc>
        <w:tc>
          <w:tcPr>
            <w:tcW w:w="3435" w:type="pct"/>
            <w:tcBorders>
              <w:top w:val="single" w:sz="8" w:space="0" w:color="876BA5"/>
              <w:left w:val="single" w:sz="8" w:space="0" w:color="876BA5"/>
              <w:bottom w:val="single" w:sz="8" w:space="0" w:color="876BA5"/>
            </w:tcBorders>
          </w:tcPr>
          <w:p w14:paraId="62E83444" w14:textId="77777777" w:rsidR="00FB6ECC" w:rsidRPr="007F2B0D" w:rsidRDefault="00FB6ECC" w:rsidP="0059752D">
            <w:pPr>
              <w:spacing w:before="120" w:after="120"/>
              <w:rPr>
                <w:rFonts w:ascii="Arial" w:hAnsi="Arial" w:cs="Arial"/>
                <w:sz w:val="20"/>
                <w:szCs w:val="20"/>
              </w:rPr>
            </w:pPr>
            <w:r>
              <w:rPr>
                <w:rFonts w:ascii="Arial" w:hAnsi="Arial" w:cs="Arial"/>
                <w:color w:val="0000FF"/>
                <w:sz w:val="20"/>
                <w:szCs w:val="20"/>
              </w:rPr>
              <w:t>nicola.starkey@nhs.net</w:t>
            </w:r>
          </w:p>
        </w:tc>
      </w:tr>
      <w:tr w:rsidR="00FB6ECC" w14:paraId="469A5F56" w14:textId="77777777" w:rsidTr="0059752D">
        <w:trPr>
          <w:trHeight w:hRule="exact" w:val="340"/>
        </w:trPr>
        <w:tc>
          <w:tcPr>
            <w:tcW w:w="1565" w:type="pct"/>
            <w:tcBorders>
              <w:top w:val="single" w:sz="8" w:space="0" w:color="876BA5"/>
              <w:bottom w:val="single" w:sz="8" w:space="0" w:color="876BA5"/>
              <w:right w:val="single" w:sz="8" w:space="0" w:color="876BA5"/>
            </w:tcBorders>
            <w:shd w:val="clear" w:color="auto" w:fill="876BA5"/>
          </w:tcPr>
          <w:p w14:paraId="43C4B8BC" w14:textId="77777777" w:rsidR="00FB6ECC" w:rsidRPr="007F2B0D" w:rsidRDefault="00FB6ECC" w:rsidP="0059752D">
            <w:pPr>
              <w:spacing w:before="120" w:after="120"/>
              <w:rPr>
                <w:rFonts w:ascii="Arial" w:hAnsi="Arial" w:cs="Arial"/>
                <w:sz w:val="20"/>
                <w:szCs w:val="20"/>
              </w:rPr>
            </w:pPr>
          </w:p>
        </w:tc>
        <w:tc>
          <w:tcPr>
            <w:tcW w:w="3435" w:type="pct"/>
            <w:tcBorders>
              <w:top w:val="single" w:sz="8" w:space="0" w:color="876BA5"/>
              <w:left w:val="single" w:sz="8" w:space="0" w:color="876BA5"/>
              <w:bottom w:val="single" w:sz="8" w:space="0" w:color="876BA5"/>
            </w:tcBorders>
            <w:shd w:val="clear" w:color="auto" w:fill="876BA5"/>
          </w:tcPr>
          <w:p w14:paraId="6CEFCD0D" w14:textId="77777777" w:rsidR="00FB6ECC" w:rsidRPr="007F2B0D" w:rsidRDefault="00FB6ECC" w:rsidP="0059752D">
            <w:pPr>
              <w:spacing w:before="120" w:after="120"/>
              <w:rPr>
                <w:rFonts w:ascii="Arial" w:hAnsi="Arial" w:cs="Arial"/>
                <w:sz w:val="20"/>
                <w:szCs w:val="20"/>
              </w:rPr>
            </w:pPr>
          </w:p>
        </w:tc>
      </w:tr>
      <w:tr w:rsidR="00FB6ECC" w14:paraId="300B470E" w14:textId="77777777" w:rsidTr="0059752D">
        <w:tc>
          <w:tcPr>
            <w:tcW w:w="1565" w:type="pct"/>
            <w:tcBorders>
              <w:top w:val="single" w:sz="8" w:space="0" w:color="876BA5"/>
              <w:bottom w:val="single" w:sz="8" w:space="0" w:color="876BA5"/>
              <w:right w:val="single" w:sz="8" w:space="0" w:color="876BA5"/>
            </w:tcBorders>
            <w:shd w:val="clear" w:color="auto" w:fill="CCC0D9"/>
          </w:tcPr>
          <w:p w14:paraId="2B484A93" w14:textId="77777777" w:rsidR="00FB6ECC" w:rsidRPr="007F2B0D" w:rsidRDefault="00FB6ECC" w:rsidP="0059752D">
            <w:pPr>
              <w:spacing w:before="120" w:after="120"/>
              <w:rPr>
                <w:rFonts w:ascii="Arial" w:hAnsi="Arial" w:cs="Arial"/>
                <w:b/>
                <w:sz w:val="20"/>
                <w:szCs w:val="20"/>
              </w:rPr>
            </w:pPr>
            <w:r w:rsidRPr="007F2B0D">
              <w:rPr>
                <w:rFonts w:ascii="Arial" w:hAnsi="Arial" w:cs="Arial"/>
                <w:b/>
                <w:sz w:val="20"/>
                <w:szCs w:val="20"/>
              </w:rPr>
              <w:t xml:space="preserve">Date adopted onto SDPBRN </w:t>
            </w:r>
            <w:r>
              <w:rPr>
                <w:rFonts w:ascii="Arial" w:hAnsi="Arial" w:cs="Arial"/>
                <w:b/>
                <w:sz w:val="20"/>
                <w:szCs w:val="20"/>
              </w:rPr>
              <w:t>QI (</w:t>
            </w:r>
            <w:r w:rsidRPr="007F2B0D">
              <w:rPr>
                <w:rFonts w:ascii="Arial" w:hAnsi="Arial" w:cs="Arial"/>
                <w:b/>
                <w:sz w:val="20"/>
                <w:szCs w:val="20"/>
              </w:rPr>
              <w:t>Research</w:t>
            </w:r>
            <w:r>
              <w:rPr>
                <w:rFonts w:ascii="Arial" w:hAnsi="Arial" w:cs="Arial"/>
                <w:b/>
                <w:sz w:val="20"/>
                <w:szCs w:val="20"/>
              </w:rPr>
              <w:t>)</w:t>
            </w:r>
            <w:r w:rsidRPr="007F2B0D">
              <w:rPr>
                <w:rFonts w:ascii="Arial" w:hAnsi="Arial" w:cs="Arial"/>
                <w:b/>
                <w:sz w:val="20"/>
                <w:szCs w:val="20"/>
              </w:rPr>
              <w:t xml:space="preserve"> Portfolio</w:t>
            </w:r>
          </w:p>
        </w:tc>
        <w:tc>
          <w:tcPr>
            <w:tcW w:w="3435" w:type="pct"/>
            <w:tcBorders>
              <w:top w:val="single" w:sz="8" w:space="0" w:color="876BA5"/>
              <w:left w:val="single" w:sz="8" w:space="0" w:color="876BA5"/>
              <w:bottom w:val="single" w:sz="8" w:space="0" w:color="876BA5"/>
            </w:tcBorders>
            <w:shd w:val="clear" w:color="auto" w:fill="auto"/>
          </w:tcPr>
          <w:p w14:paraId="0F61A533" w14:textId="77777777" w:rsidR="00FB6ECC" w:rsidRPr="007F2B0D" w:rsidRDefault="00FB6ECC" w:rsidP="0059752D">
            <w:pPr>
              <w:spacing w:before="120" w:after="120"/>
              <w:rPr>
                <w:rFonts w:ascii="Arial" w:hAnsi="Arial" w:cs="Arial"/>
                <w:sz w:val="20"/>
                <w:szCs w:val="20"/>
              </w:rPr>
            </w:pPr>
            <w:r>
              <w:rPr>
                <w:rFonts w:ascii="Arial" w:hAnsi="Arial" w:cs="Arial"/>
                <w:sz w:val="20"/>
                <w:szCs w:val="20"/>
              </w:rPr>
              <w:t>4 December 2016</w:t>
            </w:r>
          </w:p>
        </w:tc>
      </w:tr>
    </w:tbl>
    <w:p w14:paraId="3BB1C066" w14:textId="77777777" w:rsidR="00FB6ECC" w:rsidRDefault="00FB6ECC" w:rsidP="00FB6ECC">
      <w:pPr>
        <w:spacing w:before="120" w:after="120" w:line="240" w:lineRule="auto"/>
        <w:rPr>
          <w:rFonts w:ascii="Arial" w:hAnsi="Arial" w:cs="Arial"/>
          <w:sz w:val="20"/>
          <w:szCs w:val="20"/>
        </w:rPr>
      </w:pPr>
    </w:p>
    <w:p w14:paraId="2D2EDA81" w14:textId="77777777" w:rsidR="00FB6ECC" w:rsidRDefault="00FB6ECC" w:rsidP="00FB6ECC">
      <w:pPr>
        <w:spacing w:before="120" w:after="120" w:line="240" w:lineRule="auto"/>
        <w:rPr>
          <w:rFonts w:ascii="Arial" w:hAnsi="Arial" w:cs="Arial"/>
          <w:sz w:val="20"/>
          <w:szCs w:val="20"/>
        </w:rPr>
      </w:pPr>
    </w:p>
    <w:p w14:paraId="79814B58" w14:textId="77777777" w:rsidR="00FB6ECC" w:rsidRPr="00507E3F" w:rsidRDefault="00FB6ECC" w:rsidP="00FB6ECC">
      <w:pPr>
        <w:spacing w:before="120" w:after="120" w:line="240" w:lineRule="auto"/>
        <w:rPr>
          <w:rFonts w:ascii="Arial" w:hAnsi="Arial" w:cs="Arial"/>
          <w:sz w:val="20"/>
          <w:szCs w:val="20"/>
        </w:rPr>
      </w:pPr>
    </w:p>
    <w:sectPr w:rsidR="00FB6ECC" w:rsidRPr="00507E3F" w:rsidSect="007F2B0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E004" w14:textId="77777777" w:rsidR="00077E58" w:rsidRDefault="00077E58" w:rsidP="00DA7476">
      <w:pPr>
        <w:spacing w:after="0" w:line="240" w:lineRule="auto"/>
      </w:pPr>
      <w:r>
        <w:separator/>
      </w:r>
    </w:p>
  </w:endnote>
  <w:endnote w:type="continuationSeparator" w:id="0">
    <w:p w14:paraId="1FF107F5" w14:textId="77777777" w:rsidR="00077E58" w:rsidRDefault="00077E58" w:rsidP="00DA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72CB" w14:textId="77777777" w:rsidR="00077E58" w:rsidRDefault="00077E58" w:rsidP="00DA7476">
      <w:pPr>
        <w:spacing w:after="0" w:line="240" w:lineRule="auto"/>
      </w:pPr>
      <w:r>
        <w:separator/>
      </w:r>
    </w:p>
  </w:footnote>
  <w:footnote w:type="continuationSeparator" w:id="0">
    <w:p w14:paraId="2CBCDB07" w14:textId="77777777" w:rsidR="00077E58" w:rsidRDefault="00077E58" w:rsidP="00DA7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3626" w14:textId="77777777" w:rsidR="00DA7476" w:rsidRDefault="00EA705F">
    <w:pPr>
      <w:pStyle w:val="Header"/>
    </w:pPr>
    <w:r>
      <w:t>April</w:t>
    </w:r>
    <w:r w:rsidR="00DA7476">
      <w:t xml:space="preserve"> 201</w:t>
    </w:r>
    <w:r>
      <w:t>8</w:t>
    </w:r>
    <w:r w:rsidR="00DA7476">
      <w:t xml:space="preserve"> Version </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583D"/>
    <w:multiLevelType w:val="hybridMultilevel"/>
    <w:tmpl w:val="9FAAA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A0622"/>
    <w:multiLevelType w:val="hybridMultilevel"/>
    <w:tmpl w:val="EC4A7A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F733392"/>
    <w:multiLevelType w:val="hybridMultilevel"/>
    <w:tmpl w:val="527251D4"/>
    <w:lvl w:ilvl="0" w:tplc="5DECB746">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346461"/>
    <w:multiLevelType w:val="hybridMultilevel"/>
    <w:tmpl w:val="4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F1495"/>
    <w:multiLevelType w:val="hybridMultilevel"/>
    <w:tmpl w:val="BB60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947AC"/>
    <w:multiLevelType w:val="hybridMultilevel"/>
    <w:tmpl w:val="BB24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3F"/>
    <w:rsid w:val="00077E58"/>
    <w:rsid w:val="000D10B4"/>
    <w:rsid w:val="000E10E7"/>
    <w:rsid w:val="001014AB"/>
    <w:rsid w:val="00146C52"/>
    <w:rsid w:val="001C59B1"/>
    <w:rsid w:val="001D3005"/>
    <w:rsid w:val="002A5E09"/>
    <w:rsid w:val="0037069A"/>
    <w:rsid w:val="00394B0B"/>
    <w:rsid w:val="00474181"/>
    <w:rsid w:val="004D5323"/>
    <w:rsid w:val="004F5A90"/>
    <w:rsid w:val="00507E3F"/>
    <w:rsid w:val="00613203"/>
    <w:rsid w:val="00681B53"/>
    <w:rsid w:val="006E290F"/>
    <w:rsid w:val="00710234"/>
    <w:rsid w:val="00744F4C"/>
    <w:rsid w:val="007F2B0D"/>
    <w:rsid w:val="00A36B79"/>
    <w:rsid w:val="00A53963"/>
    <w:rsid w:val="00AB4B9D"/>
    <w:rsid w:val="00B87213"/>
    <w:rsid w:val="00C33AAD"/>
    <w:rsid w:val="00C365FC"/>
    <w:rsid w:val="00C74E20"/>
    <w:rsid w:val="00CB345D"/>
    <w:rsid w:val="00D2619B"/>
    <w:rsid w:val="00D94C10"/>
    <w:rsid w:val="00DA7476"/>
    <w:rsid w:val="00E64B66"/>
    <w:rsid w:val="00E84A28"/>
    <w:rsid w:val="00EA705F"/>
    <w:rsid w:val="00F05AFB"/>
    <w:rsid w:val="00FB6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164B"/>
  <w15:docId w15:val="{1B202E27-769F-41DC-BBAE-BE5B8BAC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7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76"/>
  </w:style>
  <w:style w:type="paragraph" w:styleId="Footer">
    <w:name w:val="footer"/>
    <w:basedOn w:val="Normal"/>
    <w:link w:val="FooterChar"/>
    <w:uiPriority w:val="99"/>
    <w:unhideWhenUsed/>
    <w:rsid w:val="00DA7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476"/>
  </w:style>
  <w:style w:type="paragraph" w:styleId="ListParagraph">
    <w:name w:val="List Paragraph"/>
    <w:basedOn w:val="Normal"/>
    <w:uiPriority w:val="34"/>
    <w:qFormat/>
    <w:rsid w:val="00C74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LindaY</Creator>
    <Tags xmlns="9369f9cd-7934-46f9-83f8-0ab2aa6125c5" xsi:nil="true"/>
    <MimeType xmlns="9369f9cd-7934-46f9-83f8-0ab2aa6125c5">application/vnd.openxmlformats-officedocument.wordprocessingml.document</MimeType>
    <Legacy_x0020_ID xmlns="9369f9cd-7934-46f9-83f8-0ab2aa6125c5">e49ebccb-0f4c-43f5-a552-a17785f312b7</Legacy_x0020_ID>
  </documentManagement>
</p:properti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6ac32b6-d060-42fb-93c0-6c46742e1aee" ContentTypeId="0x010100540009AA9B7AD14AB7CB3A6FC98C51F8"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09B5E-344B-484E-AF42-3724B6EA8098}">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36BDB708-4A03-46A2-B950-62C6943C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56DAC-1007-4BCA-8FF9-190B27EB6548}">
  <ds:schemaRefs>
    <ds:schemaRef ds:uri="Microsoft.SharePoint.Taxonomy.ContentTypeSync"/>
  </ds:schemaRefs>
</ds:datastoreItem>
</file>

<file path=customXml/itemProps4.xml><?xml version="1.0" encoding="utf-8"?>
<ds:datastoreItem xmlns:ds="http://schemas.openxmlformats.org/officeDocument/2006/customXml" ds:itemID="{1E461B0E-EA70-4892-9C50-E80565274C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LindaY</dc:creator>
  <cp:lastModifiedBy>Stephen Jollie</cp:lastModifiedBy>
  <cp:revision>2</cp:revision>
  <dcterms:created xsi:type="dcterms:W3CDTF">2021-07-16T08:54:00Z</dcterms:created>
  <dcterms:modified xsi:type="dcterms:W3CDTF">2021-07-16T08:54:00Z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0x010100540009AA9B7AD14AB7CB3A6FC98C51F800A27F9773C2FF564490DAD634CA8DC45A</vt:lpwstr>
  </property>
  <property fmtid="{D5CDD505-2E9C-101B-9397-08002B2CF9AE}" pid="3" name="Modified Date">
    <vt:filetime>2016-01-11T16:38:04Z</vt:filetime>
  </property>
  <property fmtid="{D5CDD505-2E9C-101B-9397-08002B2CF9AE}" pid="4" name="Modifier">
    <vt:lpwstr>LindaY</vt:lpwstr>
  </property>
  <property fmtid="{D5CDD505-2E9C-101B-9397-08002B2CF9AE}" pid="5" name="Size">
    <vt:r8>15385</vt:r8>
  </property>
  <property fmtid="{D5CDD505-2E9C-101B-9397-08002B2CF9AE}" pid="6" name="Created Date1">
    <vt:filetime>2016-01-11T16:38:04Z</vt:filetime>
  </property>
</Properties>
</file>