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F2D9" w14:textId="77777777" w:rsidR="00FF4EB1" w:rsidRPr="008270A9" w:rsidRDefault="00FF4EB1" w:rsidP="003F7AA1">
      <w:pPr>
        <w:shd w:val="clear" w:color="auto" w:fill="CCC0D9"/>
        <w:jc w:val="center"/>
        <w:rPr>
          <w:rFonts w:ascii="Arial" w:hAnsi="Arial" w:cs="Arial"/>
          <w:b/>
          <w:sz w:val="20"/>
          <w:szCs w:val="20"/>
        </w:rPr>
      </w:pPr>
      <w:r w:rsidRPr="008270A9">
        <w:rPr>
          <w:rFonts w:ascii="Arial" w:hAnsi="Arial" w:cs="Arial"/>
          <w:b/>
          <w:sz w:val="20"/>
          <w:szCs w:val="20"/>
        </w:rPr>
        <w:t xml:space="preserve">SDPBRN </w:t>
      </w:r>
      <w:r w:rsidR="004978AA">
        <w:rPr>
          <w:rFonts w:ascii="Arial" w:hAnsi="Arial" w:cs="Arial"/>
          <w:b/>
          <w:sz w:val="20"/>
          <w:szCs w:val="20"/>
        </w:rPr>
        <w:t>QI (</w:t>
      </w:r>
      <w:r w:rsidRPr="008270A9">
        <w:rPr>
          <w:rFonts w:ascii="Arial" w:hAnsi="Arial" w:cs="Arial"/>
          <w:b/>
          <w:sz w:val="20"/>
          <w:szCs w:val="20"/>
        </w:rPr>
        <w:t>Research</w:t>
      </w:r>
      <w:r w:rsidR="004978AA">
        <w:rPr>
          <w:rFonts w:ascii="Arial" w:hAnsi="Arial" w:cs="Arial"/>
          <w:b/>
          <w:sz w:val="20"/>
          <w:szCs w:val="20"/>
        </w:rPr>
        <w:t>)</w:t>
      </w:r>
      <w:r w:rsidRPr="008270A9">
        <w:rPr>
          <w:rFonts w:ascii="Arial" w:hAnsi="Arial" w:cs="Arial"/>
          <w:b/>
          <w:sz w:val="20"/>
          <w:szCs w:val="20"/>
        </w:rPr>
        <w:t xml:space="preserve"> Portfolio</w:t>
      </w:r>
      <w:r w:rsidR="008270A9" w:rsidRPr="008270A9">
        <w:rPr>
          <w:rFonts w:ascii="Arial" w:hAnsi="Arial" w:cs="Arial"/>
          <w:b/>
          <w:sz w:val="20"/>
          <w:szCs w:val="20"/>
        </w:rPr>
        <w:t xml:space="preserve"> – </w:t>
      </w:r>
      <w:r w:rsidR="004978AA">
        <w:rPr>
          <w:rFonts w:ascii="Arial" w:hAnsi="Arial" w:cs="Arial"/>
          <w:b/>
          <w:sz w:val="20"/>
          <w:szCs w:val="20"/>
        </w:rPr>
        <w:t xml:space="preserve">Study </w:t>
      </w:r>
      <w:r w:rsidR="008270A9" w:rsidRPr="008270A9">
        <w:rPr>
          <w:rFonts w:ascii="Arial" w:hAnsi="Arial" w:cs="Arial"/>
          <w:b/>
          <w:sz w:val="20"/>
          <w:szCs w:val="20"/>
        </w:rPr>
        <w:t>Adoption Application Form</w:t>
      </w:r>
      <w:r w:rsidR="00F01133">
        <w:rPr>
          <w:rFonts w:ascii="Arial" w:hAnsi="Arial" w:cs="Arial"/>
          <w:b/>
          <w:sz w:val="20"/>
          <w:szCs w:val="20"/>
        </w:rPr>
        <w:t xml:space="preserve"> Guidance</w:t>
      </w:r>
    </w:p>
    <w:p w14:paraId="15126047" w14:textId="77777777" w:rsidR="007428D3" w:rsidRPr="00AF1B7C" w:rsidRDefault="00FF4EB1" w:rsidP="003F7AA1">
      <w:pPr>
        <w:spacing w:before="60" w:after="100" w:afterAutospacing="1"/>
        <w:rPr>
          <w:rFonts w:ascii="Arial" w:hAnsi="Arial" w:cs="Arial"/>
          <w:sz w:val="20"/>
          <w:szCs w:val="20"/>
        </w:rPr>
      </w:pPr>
      <w:r w:rsidRPr="00AF1B7C">
        <w:rPr>
          <w:rFonts w:ascii="Arial" w:hAnsi="Arial" w:cs="Arial"/>
          <w:sz w:val="20"/>
          <w:szCs w:val="20"/>
        </w:rPr>
        <w:t xml:space="preserve">The </w:t>
      </w:r>
      <w:hyperlink r:id="rId11" w:history="1">
        <w:r w:rsidR="00F34AA6" w:rsidRPr="007D2DF5">
          <w:rPr>
            <w:rStyle w:val="Hyperlink"/>
          </w:rPr>
          <w:t>SDPBRN</w:t>
        </w:r>
        <w:r w:rsidR="00F34AA6" w:rsidRPr="007D2DF5">
          <w:rPr>
            <w:rStyle w:val="Hyperlink"/>
            <w:rFonts w:ascii="Arial" w:hAnsi="Arial" w:cs="Arial"/>
            <w:sz w:val="20"/>
            <w:szCs w:val="20"/>
          </w:rPr>
          <w:t xml:space="preserve"> QI (Research) Portfolio</w:t>
        </w:r>
      </w:hyperlink>
      <w:r w:rsidRPr="00AF1B7C">
        <w:rPr>
          <w:rFonts w:ascii="Arial" w:hAnsi="Arial" w:cs="Arial"/>
          <w:sz w:val="20"/>
          <w:szCs w:val="20"/>
        </w:rPr>
        <w:t xml:space="preserve"> is a database of </w:t>
      </w:r>
      <w:r w:rsidR="00792A5B" w:rsidRPr="00AF1B7C">
        <w:rPr>
          <w:rFonts w:ascii="Arial" w:hAnsi="Arial" w:cs="Arial"/>
          <w:sz w:val="20"/>
          <w:szCs w:val="20"/>
        </w:rPr>
        <w:t xml:space="preserve">all </w:t>
      </w:r>
      <w:r w:rsidRPr="00AF1B7C">
        <w:rPr>
          <w:rFonts w:ascii="Arial" w:hAnsi="Arial" w:cs="Arial"/>
          <w:sz w:val="20"/>
          <w:szCs w:val="20"/>
        </w:rPr>
        <w:t xml:space="preserve">primary-care dental research </w:t>
      </w:r>
      <w:r w:rsidR="004978AA">
        <w:rPr>
          <w:rFonts w:ascii="Arial" w:hAnsi="Arial" w:cs="Arial"/>
          <w:sz w:val="20"/>
          <w:szCs w:val="20"/>
        </w:rPr>
        <w:t>studies</w:t>
      </w:r>
      <w:r w:rsidR="004978AA" w:rsidRPr="00AF1B7C">
        <w:rPr>
          <w:rFonts w:ascii="Arial" w:hAnsi="Arial" w:cs="Arial"/>
          <w:sz w:val="20"/>
          <w:szCs w:val="20"/>
        </w:rPr>
        <w:t xml:space="preserve"> </w:t>
      </w:r>
      <w:r w:rsidRPr="00AF1B7C">
        <w:rPr>
          <w:rFonts w:ascii="Arial" w:hAnsi="Arial" w:cs="Arial"/>
          <w:sz w:val="20"/>
          <w:szCs w:val="20"/>
        </w:rPr>
        <w:t xml:space="preserve">that </w:t>
      </w:r>
      <w:r w:rsidR="00B97476" w:rsidRPr="00AF1B7C">
        <w:rPr>
          <w:rFonts w:ascii="Arial" w:hAnsi="Arial" w:cs="Arial"/>
          <w:sz w:val="20"/>
          <w:szCs w:val="20"/>
        </w:rPr>
        <w:t xml:space="preserve">are approved </w:t>
      </w:r>
      <w:r w:rsidR="004706FA" w:rsidRPr="00AF1B7C">
        <w:rPr>
          <w:rFonts w:ascii="Arial" w:hAnsi="Arial" w:cs="Arial"/>
          <w:sz w:val="20"/>
          <w:szCs w:val="20"/>
        </w:rPr>
        <w:t xml:space="preserve">for </w:t>
      </w:r>
      <w:r w:rsidR="004978AA">
        <w:rPr>
          <w:rFonts w:ascii="Arial" w:hAnsi="Arial" w:cs="Arial"/>
          <w:sz w:val="20"/>
          <w:szCs w:val="20"/>
        </w:rPr>
        <w:t>QI (Research) hours</w:t>
      </w:r>
      <w:r w:rsidR="004706FA" w:rsidRPr="00AF1B7C">
        <w:rPr>
          <w:rFonts w:ascii="Arial" w:hAnsi="Arial" w:cs="Arial"/>
          <w:sz w:val="20"/>
          <w:szCs w:val="20"/>
        </w:rPr>
        <w:t xml:space="preserve">. </w:t>
      </w:r>
      <w:r w:rsidR="00AF1B7C" w:rsidRPr="00AF1B7C">
        <w:rPr>
          <w:rFonts w:ascii="Arial" w:hAnsi="Arial" w:cs="Arial"/>
          <w:sz w:val="20"/>
          <w:szCs w:val="20"/>
        </w:rPr>
        <w:t xml:space="preserve"> </w:t>
      </w:r>
      <w:r w:rsidR="004706FA" w:rsidRPr="00AF1B7C">
        <w:rPr>
          <w:rFonts w:ascii="Arial" w:hAnsi="Arial" w:cs="Arial"/>
          <w:sz w:val="20"/>
          <w:szCs w:val="20"/>
        </w:rPr>
        <w:t xml:space="preserve">Participation in these </w:t>
      </w:r>
      <w:r w:rsidR="007369E7">
        <w:rPr>
          <w:rFonts w:ascii="Arial" w:hAnsi="Arial" w:cs="Arial"/>
          <w:sz w:val="20"/>
          <w:szCs w:val="20"/>
        </w:rPr>
        <w:t>studies</w:t>
      </w:r>
      <w:r w:rsidR="004706FA" w:rsidRPr="00AF1B7C">
        <w:rPr>
          <w:rFonts w:ascii="Arial" w:hAnsi="Arial" w:cs="Arial"/>
          <w:sz w:val="20"/>
          <w:szCs w:val="20"/>
        </w:rPr>
        <w:t xml:space="preserve"> can count towards a dentist’s </w:t>
      </w:r>
      <w:r w:rsidR="004978AA">
        <w:rPr>
          <w:rFonts w:ascii="Arial" w:hAnsi="Arial" w:cs="Arial"/>
          <w:sz w:val="20"/>
          <w:szCs w:val="20"/>
        </w:rPr>
        <w:t>QI activity</w:t>
      </w:r>
      <w:r w:rsidR="004706FA" w:rsidRPr="00AF1B7C">
        <w:rPr>
          <w:rFonts w:ascii="Arial" w:hAnsi="Arial" w:cs="Arial"/>
          <w:sz w:val="20"/>
          <w:szCs w:val="20"/>
        </w:rPr>
        <w:t xml:space="preserve"> requirements.</w:t>
      </w:r>
      <w:r w:rsidR="00C86C95">
        <w:rPr>
          <w:rFonts w:ascii="Arial" w:hAnsi="Arial" w:cs="Arial"/>
          <w:sz w:val="20"/>
          <w:szCs w:val="20"/>
        </w:rPr>
        <w:t xml:space="preserve"> Eligible General Dental Practitioners will be able to claim </w:t>
      </w:r>
      <w:r w:rsidR="004978AA">
        <w:rPr>
          <w:rFonts w:ascii="Arial" w:hAnsi="Arial" w:cs="Arial"/>
          <w:sz w:val="20"/>
          <w:szCs w:val="20"/>
        </w:rPr>
        <w:t xml:space="preserve">QI </w:t>
      </w:r>
      <w:r w:rsidR="00C86C95">
        <w:rPr>
          <w:rFonts w:ascii="Arial" w:hAnsi="Arial" w:cs="Arial"/>
          <w:sz w:val="20"/>
          <w:szCs w:val="20"/>
        </w:rPr>
        <w:t xml:space="preserve">Allowance in respect of their </w:t>
      </w:r>
      <w:r w:rsidR="004978AA">
        <w:rPr>
          <w:rFonts w:ascii="Arial" w:hAnsi="Arial" w:cs="Arial"/>
          <w:sz w:val="20"/>
          <w:szCs w:val="20"/>
        </w:rPr>
        <w:t>QI (</w:t>
      </w:r>
      <w:r w:rsidR="00C86C95">
        <w:rPr>
          <w:rFonts w:ascii="Arial" w:hAnsi="Arial" w:cs="Arial"/>
          <w:sz w:val="20"/>
          <w:szCs w:val="20"/>
        </w:rPr>
        <w:t>Research</w:t>
      </w:r>
      <w:r w:rsidR="004978AA">
        <w:rPr>
          <w:rFonts w:ascii="Arial" w:hAnsi="Arial" w:cs="Arial"/>
          <w:sz w:val="20"/>
          <w:szCs w:val="20"/>
        </w:rPr>
        <w:t>)</w:t>
      </w:r>
      <w:r w:rsidR="00C86C95">
        <w:rPr>
          <w:rFonts w:ascii="Arial" w:hAnsi="Arial" w:cs="Arial"/>
          <w:sz w:val="20"/>
          <w:szCs w:val="20"/>
        </w:rPr>
        <w:t xml:space="preserve"> </w:t>
      </w:r>
      <w:r w:rsidR="004978AA">
        <w:rPr>
          <w:rFonts w:ascii="Arial" w:hAnsi="Arial" w:cs="Arial"/>
          <w:sz w:val="20"/>
          <w:szCs w:val="20"/>
        </w:rPr>
        <w:t>h</w:t>
      </w:r>
      <w:r w:rsidR="00C86C95">
        <w:rPr>
          <w:rFonts w:ascii="Arial" w:hAnsi="Arial" w:cs="Arial"/>
          <w:sz w:val="20"/>
          <w:szCs w:val="20"/>
        </w:rPr>
        <w:t>ours.</w:t>
      </w:r>
    </w:p>
    <w:p w14:paraId="7D043791" w14:textId="77777777" w:rsidR="008D2F87" w:rsidRPr="008D2F87" w:rsidRDefault="008D2F87" w:rsidP="003F7AA1">
      <w:pPr>
        <w:shd w:val="clear" w:color="auto" w:fill="CCC0D9"/>
        <w:spacing w:after="60"/>
        <w:rPr>
          <w:rFonts w:ascii="Arial" w:hAnsi="Arial" w:cs="Arial"/>
          <w:b/>
          <w:sz w:val="20"/>
          <w:szCs w:val="20"/>
        </w:rPr>
      </w:pPr>
      <w:r w:rsidRPr="008D2F87">
        <w:rPr>
          <w:rFonts w:ascii="Arial" w:hAnsi="Arial" w:cs="Arial"/>
          <w:b/>
          <w:sz w:val="20"/>
          <w:szCs w:val="20"/>
        </w:rPr>
        <w:t xml:space="preserve">Eligible Research </w:t>
      </w:r>
      <w:r w:rsidR="004978AA">
        <w:rPr>
          <w:rFonts w:ascii="Arial" w:hAnsi="Arial" w:cs="Arial"/>
          <w:b/>
          <w:sz w:val="20"/>
          <w:szCs w:val="20"/>
        </w:rPr>
        <w:t>Studies</w:t>
      </w:r>
    </w:p>
    <w:p w14:paraId="25D4A339" w14:textId="77777777" w:rsidR="00792A5B" w:rsidRPr="00AF1B7C" w:rsidRDefault="004706FA" w:rsidP="00AF1B7C">
      <w:pPr>
        <w:spacing w:after="120"/>
        <w:rPr>
          <w:rFonts w:ascii="Arial" w:hAnsi="Arial" w:cs="Arial"/>
          <w:sz w:val="20"/>
          <w:szCs w:val="20"/>
        </w:rPr>
      </w:pPr>
      <w:r w:rsidRPr="00AF1B7C">
        <w:rPr>
          <w:rFonts w:ascii="Arial" w:hAnsi="Arial" w:cs="Arial"/>
          <w:sz w:val="20"/>
          <w:szCs w:val="20"/>
        </w:rPr>
        <w:t xml:space="preserve">Four broad categories of research are </w:t>
      </w:r>
      <w:r w:rsidR="00D93E4D">
        <w:rPr>
          <w:rFonts w:ascii="Arial" w:hAnsi="Arial" w:cs="Arial"/>
          <w:sz w:val="20"/>
          <w:szCs w:val="20"/>
        </w:rPr>
        <w:t xml:space="preserve">potentially </w:t>
      </w:r>
      <w:r w:rsidRPr="00AF1B7C">
        <w:rPr>
          <w:rFonts w:ascii="Arial" w:hAnsi="Arial" w:cs="Arial"/>
          <w:sz w:val="20"/>
          <w:szCs w:val="20"/>
        </w:rPr>
        <w:t xml:space="preserve">eligible for </w:t>
      </w:r>
      <w:r w:rsidR="008D2F87" w:rsidRPr="00AF1B7C">
        <w:rPr>
          <w:rFonts w:ascii="Arial" w:hAnsi="Arial" w:cs="Arial"/>
          <w:sz w:val="20"/>
          <w:szCs w:val="20"/>
        </w:rPr>
        <w:t xml:space="preserve">adoption to the SDPBRN </w:t>
      </w:r>
      <w:r w:rsidR="004978AA">
        <w:rPr>
          <w:rFonts w:ascii="Arial" w:hAnsi="Arial" w:cs="Arial"/>
          <w:sz w:val="20"/>
          <w:szCs w:val="20"/>
        </w:rPr>
        <w:t>QI (</w:t>
      </w:r>
      <w:r w:rsidR="008D2F87" w:rsidRPr="00AF1B7C">
        <w:rPr>
          <w:rFonts w:ascii="Arial" w:hAnsi="Arial" w:cs="Arial"/>
          <w:sz w:val="20"/>
          <w:szCs w:val="20"/>
        </w:rPr>
        <w:t>Research</w:t>
      </w:r>
      <w:r w:rsidR="004978AA">
        <w:rPr>
          <w:rFonts w:ascii="Arial" w:hAnsi="Arial" w:cs="Arial"/>
          <w:sz w:val="20"/>
          <w:szCs w:val="20"/>
        </w:rPr>
        <w:t>)</w:t>
      </w:r>
      <w:r w:rsidR="008D2F87" w:rsidRPr="00AF1B7C">
        <w:rPr>
          <w:rFonts w:ascii="Arial" w:hAnsi="Arial" w:cs="Arial"/>
          <w:sz w:val="20"/>
          <w:szCs w:val="20"/>
        </w:rPr>
        <w:t xml:space="preserve"> Portfolio and </w:t>
      </w:r>
      <w:r w:rsidR="004978AA">
        <w:rPr>
          <w:rFonts w:ascii="Arial" w:hAnsi="Arial" w:cs="Arial"/>
          <w:sz w:val="20"/>
          <w:szCs w:val="20"/>
        </w:rPr>
        <w:t>QI (</w:t>
      </w:r>
      <w:r w:rsidRPr="00AF1B7C">
        <w:rPr>
          <w:rFonts w:ascii="Arial" w:hAnsi="Arial" w:cs="Arial"/>
          <w:sz w:val="20"/>
          <w:szCs w:val="20"/>
        </w:rPr>
        <w:t>Research</w:t>
      </w:r>
      <w:r w:rsidR="004978AA">
        <w:rPr>
          <w:rFonts w:ascii="Arial" w:hAnsi="Arial" w:cs="Arial"/>
          <w:sz w:val="20"/>
          <w:szCs w:val="20"/>
        </w:rPr>
        <w:t>)</w:t>
      </w:r>
      <w:r w:rsidRPr="00AF1B7C">
        <w:rPr>
          <w:rFonts w:ascii="Arial" w:hAnsi="Arial" w:cs="Arial"/>
          <w:sz w:val="20"/>
          <w:szCs w:val="20"/>
        </w:rPr>
        <w:t xml:space="preserve"> </w:t>
      </w:r>
      <w:r w:rsidR="004978AA">
        <w:rPr>
          <w:rFonts w:ascii="Arial" w:hAnsi="Arial" w:cs="Arial"/>
          <w:sz w:val="20"/>
          <w:szCs w:val="20"/>
        </w:rPr>
        <w:t>h</w:t>
      </w:r>
      <w:r w:rsidR="0063561A">
        <w:rPr>
          <w:rFonts w:ascii="Arial" w:hAnsi="Arial" w:cs="Arial"/>
          <w:sz w:val="20"/>
          <w:szCs w:val="20"/>
        </w:rPr>
        <w:t>ours</w:t>
      </w:r>
      <w:r w:rsidR="00792A5B" w:rsidRPr="00AF1B7C">
        <w:rPr>
          <w:rFonts w:ascii="Arial" w:hAnsi="Arial" w:cs="Arial"/>
          <w:sz w:val="20"/>
          <w:szCs w:val="20"/>
        </w:rPr>
        <w:t>.</w:t>
      </w:r>
    </w:p>
    <w:p w14:paraId="69868AC3" w14:textId="77777777" w:rsidR="00792A5B" w:rsidRPr="00AF1B7C" w:rsidRDefault="00792A5B" w:rsidP="00AF1B7C">
      <w:pPr>
        <w:spacing w:after="60"/>
        <w:ind w:left="1724" w:hanging="1440"/>
        <w:rPr>
          <w:rFonts w:ascii="Arial" w:hAnsi="Arial" w:cs="Arial"/>
          <w:sz w:val="20"/>
          <w:szCs w:val="20"/>
        </w:rPr>
      </w:pPr>
      <w:r w:rsidRPr="00AF1B7C">
        <w:rPr>
          <w:rFonts w:ascii="Arial" w:hAnsi="Arial" w:cs="Arial"/>
          <w:sz w:val="20"/>
          <w:szCs w:val="20"/>
        </w:rPr>
        <w:t>Category A</w:t>
      </w:r>
      <w:r w:rsidRPr="00AF1B7C">
        <w:rPr>
          <w:rFonts w:ascii="Arial" w:hAnsi="Arial" w:cs="Arial"/>
          <w:sz w:val="20"/>
          <w:szCs w:val="20"/>
        </w:rPr>
        <w:tab/>
      </w:r>
      <w:r w:rsidR="00C34242" w:rsidRPr="00AF1B7C">
        <w:rPr>
          <w:rFonts w:ascii="Arial" w:hAnsi="Arial" w:cs="Arial"/>
          <w:sz w:val="20"/>
          <w:szCs w:val="20"/>
        </w:rPr>
        <w:t>Rapid Evaluation Practitioner</w:t>
      </w:r>
      <w:r w:rsidR="00C34242">
        <w:rPr>
          <w:rFonts w:ascii="Arial" w:hAnsi="Arial" w:cs="Arial"/>
          <w:sz w:val="20"/>
          <w:szCs w:val="20"/>
        </w:rPr>
        <w:t xml:space="preserve"> </w:t>
      </w:r>
      <w:r w:rsidR="00C34242" w:rsidRPr="00AF1B7C">
        <w:rPr>
          <w:rFonts w:ascii="Arial" w:hAnsi="Arial" w:cs="Arial"/>
          <w:sz w:val="20"/>
          <w:szCs w:val="20"/>
        </w:rPr>
        <w:t xml:space="preserve">practice-based dental research </w:t>
      </w:r>
      <w:r w:rsidR="004978AA">
        <w:rPr>
          <w:rFonts w:ascii="Arial" w:hAnsi="Arial" w:cs="Arial"/>
          <w:sz w:val="20"/>
          <w:szCs w:val="20"/>
        </w:rPr>
        <w:t>studies</w:t>
      </w:r>
      <w:r w:rsidR="004978AA" w:rsidRPr="00AF1B7C">
        <w:rPr>
          <w:rFonts w:ascii="Arial" w:hAnsi="Arial" w:cs="Arial"/>
          <w:sz w:val="20"/>
          <w:szCs w:val="20"/>
        </w:rPr>
        <w:t xml:space="preserve"> </w:t>
      </w:r>
      <w:r w:rsidR="00C34242">
        <w:rPr>
          <w:rFonts w:ascii="Arial" w:hAnsi="Arial" w:cs="Arial"/>
          <w:sz w:val="20"/>
          <w:szCs w:val="20"/>
        </w:rPr>
        <w:t xml:space="preserve">conducted by the </w:t>
      </w:r>
      <w:r w:rsidRPr="00AF1B7C">
        <w:rPr>
          <w:rFonts w:ascii="Arial" w:hAnsi="Arial" w:cs="Arial"/>
          <w:sz w:val="20"/>
          <w:szCs w:val="20"/>
        </w:rPr>
        <w:t>Scottish Dental Practice Based Research Network (SDPBRN).</w:t>
      </w:r>
    </w:p>
    <w:p w14:paraId="6986387F" w14:textId="77777777" w:rsidR="00792A5B" w:rsidRPr="00AF1B7C" w:rsidRDefault="00792A5B" w:rsidP="00AF1B7C">
      <w:pPr>
        <w:spacing w:after="60"/>
        <w:ind w:left="1724" w:hanging="1440"/>
        <w:rPr>
          <w:rFonts w:ascii="Arial" w:hAnsi="Arial" w:cs="Arial"/>
          <w:sz w:val="20"/>
          <w:szCs w:val="20"/>
        </w:rPr>
      </w:pPr>
      <w:r w:rsidRPr="00AF1B7C">
        <w:rPr>
          <w:rFonts w:ascii="Arial" w:hAnsi="Arial" w:cs="Arial"/>
          <w:sz w:val="20"/>
          <w:szCs w:val="20"/>
        </w:rPr>
        <w:t>Category B</w:t>
      </w:r>
      <w:r w:rsidRPr="00AF1B7C">
        <w:rPr>
          <w:rFonts w:ascii="Arial" w:hAnsi="Arial" w:cs="Arial"/>
          <w:sz w:val="20"/>
          <w:szCs w:val="20"/>
        </w:rPr>
        <w:tab/>
        <w:t xml:space="preserve">Practice-based dental research </w:t>
      </w:r>
      <w:r w:rsidR="004978AA">
        <w:rPr>
          <w:rFonts w:ascii="Arial" w:hAnsi="Arial" w:cs="Arial"/>
          <w:sz w:val="20"/>
          <w:szCs w:val="20"/>
        </w:rPr>
        <w:t>studies</w:t>
      </w:r>
      <w:r w:rsidR="004978AA" w:rsidRPr="00AF1B7C">
        <w:rPr>
          <w:rFonts w:ascii="Arial" w:hAnsi="Arial" w:cs="Arial"/>
          <w:sz w:val="20"/>
          <w:szCs w:val="20"/>
        </w:rPr>
        <w:t xml:space="preserve"> </w:t>
      </w:r>
      <w:r w:rsidRPr="00AF1B7C">
        <w:rPr>
          <w:rFonts w:ascii="Arial" w:hAnsi="Arial" w:cs="Arial"/>
          <w:sz w:val="20"/>
          <w:szCs w:val="20"/>
        </w:rPr>
        <w:t>conducted by Higher Education Institutions or NHS Health Boards.</w:t>
      </w:r>
    </w:p>
    <w:p w14:paraId="5D326249" w14:textId="77777777" w:rsidR="00792A5B" w:rsidRPr="00AF1B7C" w:rsidRDefault="00792A5B" w:rsidP="00AF1B7C">
      <w:pPr>
        <w:spacing w:after="60"/>
        <w:ind w:left="1724" w:hanging="1440"/>
        <w:rPr>
          <w:rFonts w:ascii="Arial" w:hAnsi="Arial" w:cs="Arial"/>
          <w:sz w:val="20"/>
          <w:szCs w:val="20"/>
        </w:rPr>
      </w:pPr>
      <w:r w:rsidRPr="00AF1B7C">
        <w:rPr>
          <w:rFonts w:ascii="Arial" w:hAnsi="Arial" w:cs="Arial"/>
          <w:sz w:val="20"/>
          <w:szCs w:val="20"/>
        </w:rPr>
        <w:t>Category C</w:t>
      </w:r>
      <w:r w:rsidRPr="00AF1B7C">
        <w:rPr>
          <w:rFonts w:ascii="Arial" w:hAnsi="Arial" w:cs="Arial"/>
          <w:sz w:val="20"/>
          <w:szCs w:val="20"/>
        </w:rPr>
        <w:tab/>
        <w:t xml:space="preserve">Practice-based dental research </w:t>
      </w:r>
      <w:r w:rsidR="008D2F87">
        <w:rPr>
          <w:rFonts w:ascii="Arial" w:hAnsi="Arial" w:cs="Arial"/>
          <w:sz w:val="20"/>
          <w:szCs w:val="20"/>
        </w:rPr>
        <w:t>s</w:t>
      </w:r>
      <w:r w:rsidR="004978AA">
        <w:rPr>
          <w:rFonts w:ascii="Arial" w:hAnsi="Arial" w:cs="Arial"/>
          <w:sz w:val="20"/>
          <w:szCs w:val="20"/>
        </w:rPr>
        <w:t>tudies</w:t>
      </w:r>
      <w:r w:rsidRPr="00AF1B7C">
        <w:rPr>
          <w:rFonts w:ascii="Arial" w:hAnsi="Arial" w:cs="Arial"/>
          <w:sz w:val="20"/>
          <w:szCs w:val="20"/>
        </w:rPr>
        <w:t xml:space="preserve"> that were awarded research funding through a process of open competition including high quality peer review.</w:t>
      </w:r>
    </w:p>
    <w:p w14:paraId="70F177EA" w14:textId="77777777" w:rsidR="00792A5B" w:rsidRPr="00AF1B7C" w:rsidRDefault="00792A5B" w:rsidP="00AF1B7C">
      <w:pPr>
        <w:spacing w:after="100" w:afterAutospacing="1"/>
        <w:ind w:left="1724" w:hanging="1440"/>
        <w:rPr>
          <w:rFonts w:ascii="Arial" w:hAnsi="Arial" w:cs="Arial"/>
          <w:sz w:val="20"/>
          <w:szCs w:val="20"/>
        </w:rPr>
      </w:pPr>
      <w:r w:rsidRPr="00AF1B7C">
        <w:rPr>
          <w:rFonts w:ascii="Arial" w:hAnsi="Arial" w:cs="Arial"/>
          <w:sz w:val="20"/>
          <w:szCs w:val="20"/>
        </w:rPr>
        <w:t>Category D</w:t>
      </w:r>
      <w:r w:rsidRPr="00AF1B7C">
        <w:rPr>
          <w:rFonts w:ascii="Arial" w:hAnsi="Arial" w:cs="Arial"/>
          <w:sz w:val="20"/>
          <w:szCs w:val="20"/>
        </w:rPr>
        <w:tab/>
        <w:t>National, practice-based, dental quality improvement initiatives that include a reflective research component.</w:t>
      </w:r>
    </w:p>
    <w:p w14:paraId="7A922D56" w14:textId="77777777" w:rsidR="0061608B" w:rsidRPr="00AF1B7C" w:rsidRDefault="00792A5B" w:rsidP="00AF1B7C">
      <w:pPr>
        <w:spacing w:after="120"/>
        <w:rPr>
          <w:rFonts w:ascii="Arial" w:hAnsi="Arial" w:cs="Arial"/>
          <w:sz w:val="20"/>
          <w:szCs w:val="20"/>
        </w:rPr>
      </w:pPr>
      <w:r w:rsidRPr="00AF1B7C">
        <w:rPr>
          <w:rFonts w:ascii="Arial" w:hAnsi="Arial" w:cs="Arial"/>
          <w:sz w:val="20"/>
          <w:szCs w:val="20"/>
        </w:rPr>
        <w:t xml:space="preserve">Within these categories </w:t>
      </w:r>
      <w:r w:rsidR="00535709">
        <w:rPr>
          <w:rFonts w:ascii="Arial" w:hAnsi="Arial" w:cs="Arial"/>
          <w:sz w:val="20"/>
          <w:szCs w:val="20"/>
        </w:rPr>
        <w:t>potentially eligible</w:t>
      </w:r>
      <w:r w:rsidR="004441C6">
        <w:rPr>
          <w:rFonts w:ascii="Arial" w:hAnsi="Arial" w:cs="Arial"/>
          <w:sz w:val="20"/>
          <w:szCs w:val="20"/>
        </w:rPr>
        <w:t xml:space="preserve"> </w:t>
      </w:r>
      <w:r w:rsidRPr="00AF1B7C">
        <w:rPr>
          <w:rFonts w:ascii="Arial" w:hAnsi="Arial" w:cs="Arial"/>
          <w:sz w:val="20"/>
          <w:szCs w:val="20"/>
        </w:rPr>
        <w:t xml:space="preserve">research </w:t>
      </w:r>
      <w:r w:rsidR="00535709">
        <w:rPr>
          <w:rFonts w:ascii="Arial" w:hAnsi="Arial" w:cs="Arial"/>
          <w:sz w:val="20"/>
          <w:szCs w:val="20"/>
        </w:rPr>
        <w:t>s</w:t>
      </w:r>
      <w:r w:rsidR="004978AA">
        <w:rPr>
          <w:rFonts w:ascii="Arial" w:hAnsi="Arial" w:cs="Arial"/>
          <w:sz w:val="20"/>
          <w:szCs w:val="20"/>
        </w:rPr>
        <w:t>tudies</w:t>
      </w:r>
      <w:r w:rsidRPr="00AF1B7C">
        <w:rPr>
          <w:rFonts w:ascii="Arial" w:hAnsi="Arial" w:cs="Arial"/>
          <w:sz w:val="20"/>
          <w:szCs w:val="20"/>
        </w:rPr>
        <w:t xml:space="preserve"> </w:t>
      </w:r>
      <w:r w:rsidR="00B209E3">
        <w:rPr>
          <w:rFonts w:ascii="Arial" w:hAnsi="Arial" w:cs="Arial"/>
          <w:sz w:val="20"/>
          <w:szCs w:val="20"/>
        </w:rPr>
        <w:t>must</w:t>
      </w:r>
      <w:r w:rsidR="0061608B" w:rsidRPr="00AF1B7C">
        <w:rPr>
          <w:rFonts w:ascii="Arial" w:hAnsi="Arial" w:cs="Arial"/>
          <w:sz w:val="20"/>
          <w:szCs w:val="20"/>
        </w:rPr>
        <w:t>:</w:t>
      </w:r>
    </w:p>
    <w:p w14:paraId="54E23AA5" w14:textId="77777777" w:rsidR="00AF1B7C" w:rsidRDefault="004441C6" w:rsidP="00AF1B7C">
      <w:pPr>
        <w:pStyle w:val="ListParagraph"/>
        <w:numPr>
          <w:ilvl w:val="0"/>
          <w:numId w:val="2"/>
        </w:numPr>
        <w:spacing w:after="60"/>
        <w:contextualSpacing w:val="0"/>
        <w:rPr>
          <w:rFonts w:ascii="Arial" w:hAnsi="Arial" w:cs="Arial"/>
          <w:sz w:val="20"/>
          <w:szCs w:val="20"/>
        </w:rPr>
      </w:pPr>
      <w:r>
        <w:rPr>
          <w:rFonts w:ascii="Arial" w:hAnsi="Arial" w:cs="Arial"/>
          <w:sz w:val="20"/>
          <w:szCs w:val="20"/>
        </w:rPr>
        <w:t xml:space="preserve">address a clearly focused question </w:t>
      </w:r>
      <w:r w:rsidR="00F15A5B">
        <w:rPr>
          <w:rFonts w:ascii="Arial" w:hAnsi="Arial" w:cs="Arial"/>
          <w:sz w:val="20"/>
          <w:szCs w:val="20"/>
        </w:rPr>
        <w:t xml:space="preserve">investigating the quality of </w:t>
      </w:r>
      <w:r w:rsidR="00D3422A">
        <w:rPr>
          <w:rFonts w:ascii="Arial" w:hAnsi="Arial" w:cs="Arial"/>
          <w:sz w:val="20"/>
          <w:szCs w:val="20"/>
        </w:rPr>
        <w:t xml:space="preserve">dental </w:t>
      </w:r>
      <w:r w:rsidR="00F15A5B">
        <w:rPr>
          <w:rFonts w:ascii="Arial" w:hAnsi="Arial" w:cs="Arial"/>
          <w:sz w:val="20"/>
          <w:szCs w:val="20"/>
        </w:rPr>
        <w:t>care</w:t>
      </w:r>
      <w:r w:rsidR="00AF1B7C" w:rsidRPr="00AF1B7C">
        <w:rPr>
          <w:rFonts w:ascii="Arial" w:hAnsi="Arial" w:cs="Arial"/>
          <w:sz w:val="20"/>
          <w:szCs w:val="20"/>
        </w:rPr>
        <w:t>;</w:t>
      </w:r>
    </w:p>
    <w:p w14:paraId="05F0B645" w14:textId="77777777" w:rsidR="00F15A5B" w:rsidRDefault="00F15A5B" w:rsidP="00271815">
      <w:pPr>
        <w:pStyle w:val="ListParagraph"/>
        <w:numPr>
          <w:ilvl w:val="0"/>
          <w:numId w:val="2"/>
        </w:numPr>
        <w:spacing w:after="60"/>
        <w:ind w:left="714" w:hanging="357"/>
        <w:contextualSpacing w:val="0"/>
        <w:rPr>
          <w:rFonts w:ascii="Arial" w:hAnsi="Arial" w:cs="Arial"/>
          <w:sz w:val="20"/>
          <w:szCs w:val="20"/>
        </w:rPr>
      </w:pPr>
      <w:r>
        <w:rPr>
          <w:rFonts w:ascii="Arial" w:hAnsi="Arial" w:cs="Arial"/>
          <w:sz w:val="20"/>
          <w:szCs w:val="20"/>
        </w:rPr>
        <w:t>include primary or secondary outcomes directly relating to the question;</w:t>
      </w:r>
    </w:p>
    <w:p w14:paraId="7E8D1EDF" w14:textId="77777777" w:rsidR="00271815" w:rsidRPr="00271815" w:rsidRDefault="00271815" w:rsidP="00271815">
      <w:pPr>
        <w:pStyle w:val="ListParagraph"/>
        <w:numPr>
          <w:ilvl w:val="0"/>
          <w:numId w:val="2"/>
        </w:numPr>
        <w:spacing w:after="60"/>
        <w:rPr>
          <w:rFonts w:ascii="Arial" w:hAnsi="Arial" w:cs="Arial"/>
          <w:sz w:val="20"/>
          <w:szCs w:val="20"/>
        </w:rPr>
      </w:pPr>
      <w:r w:rsidRPr="00271815">
        <w:rPr>
          <w:rFonts w:ascii="Arial" w:hAnsi="Arial" w:cs="Arial"/>
          <w:sz w:val="20"/>
          <w:szCs w:val="20"/>
        </w:rPr>
        <w:t xml:space="preserve">be conducted in accordance with the </w:t>
      </w:r>
      <w:hyperlink r:id="rId12" w:history="1">
        <w:r w:rsidR="00C60145" w:rsidRPr="00C60145">
          <w:rPr>
            <w:rStyle w:val="Hyperlink"/>
            <w:rFonts w:ascii="Arial" w:hAnsi="Arial" w:cs="Arial"/>
            <w:sz w:val="20"/>
            <w:szCs w:val="20"/>
          </w:rPr>
          <w:t>UK Policy for Health and Social Care Research</w:t>
        </w:r>
      </w:hyperlink>
      <w:r w:rsidR="00C60145">
        <w:rPr>
          <w:rFonts w:ascii="Arial" w:hAnsi="Arial" w:cs="Arial"/>
          <w:sz w:val="20"/>
          <w:szCs w:val="20"/>
        </w:rPr>
        <w:t xml:space="preserve"> (2017)</w:t>
      </w:r>
      <w:r w:rsidRPr="00271815">
        <w:rPr>
          <w:rFonts w:ascii="Arial" w:hAnsi="Arial" w:cs="Arial"/>
          <w:sz w:val="20"/>
          <w:szCs w:val="20"/>
        </w:rPr>
        <w:t>. This includes</w:t>
      </w:r>
      <w:r w:rsidR="004157C3">
        <w:rPr>
          <w:rFonts w:ascii="Arial" w:hAnsi="Arial" w:cs="Arial"/>
          <w:sz w:val="20"/>
          <w:szCs w:val="20"/>
        </w:rPr>
        <w:t>:</w:t>
      </w:r>
    </w:p>
    <w:p w14:paraId="06E65EDB" w14:textId="77777777" w:rsidR="00271815" w:rsidRPr="00271815" w:rsidRDefault="00271815" w:rsidP="00271815">
      <w:pPr>
        <w:pStyle w:val="ListParagraph"/>
        <w:numPr>
          <w:ilvl w:val="1"/>
          <w:numId w:val="2"/>
        </w:numPr>
        <w:spacing w:after="60"/>
        <w:rPr>
          <w:rFonts w:ascii="Arial" w:hAnsi="Arial" w:cs="Arial"/>
          <w:sz w:val="20"/>
          <w:szCs w:val="20"/>
        </w:rPr>
      </w:pPr>
      <w:r w:rsidRPr="00271815">
        <w:rPr>
          <w:rFonts w:ascii="Arial" w:hAnsi="Arial" w:cs="Arial"/>
          <w:sz w:val="20"/>
          <w:szCs w:val="20"/>
        </w:rPr>
        <w:t>all necessary approvals including: ethical review; NHS approval for R&amp;D;</w:t>
      </w:r>
      <w:r w:rsidR="00634A57">
        <w:rPr>
          <w:rFonts w:ascii="Arial" w:hAnsi="Arial" w:cs="Arial"/>
          <w:sz w:val="20"/>
          <w:szCs w:val="20"/>
        </w:rPr>
        <w:t xml:space="preserve"> research passports; Caldicott G</w:t>
      </w:r>
      <w:r w:rsidRPr="00271815">
        <w:rPr>
          <w:rFonts w:ascii="Arial" w:hAnsi="Arial" w:cs="Arial"/>
          <w:sz w:val="20"/>
          <w:szCs w:val="20"/>
        </w:rPr>
        <w:t>uardian approval etc. secured;</w:t>
      </w:r>
    </w:p>
    <w:p w14:paraId="4ED1A530" w14:textId="77777777" w:rsidR="00271815" w:rsidRPr="00271815" w:rsidRDefault="00271815" w:rsidP="00271815">
      <w:pPr>
        <w:pStyle w:val="ListParagraph"/>
        <w:numPr>
          <w:ilvl w:val="1"/>
          <w:numId w:val="2"/>
        </w:numPr>
        <w:spacing w:after="60"/>
        <w:rPr>
          <w:rFonts w:ascii="Arial" w:hAnsi="Arial" w:cs="Arial"/>
          <w:sz w:val="20"/>
          <w:szCs w:val="20"/>
        </w:rPr>
      </w:pPr>
      <w:r w:rsidRPr="00271815">
        <w:rPr>
          <w:rFonts w:ascii="Arial" w:hAnsi="Arial" w:cs="Arial"/>
          <w:sz w:val="20"/>
          <w:szCs w:val="20"/>
        </w:rPr>
        <w:t>appropriate peer review;</w:t>
      </w:r>
    </w:p>
    <w:p w14:paraId="5BBB1407" w14:textId="77777777" w:rsidR="00271815" w:rsidRPr="00271815" w:rsidRDefault="00271815" w:rsidP="00271815">
      <w:pPr>
        <w:pStyle w:val="ListParagraph"/>
        <w:numPr>
          <w:ilvl w:val="1"/>
          <w:numId w:val="2"/>
        </w:numPr>
        <w:spacing w:after="60"/>
        <w:rPr>
          <w:rFonts w:ascii="Arial" w:hAnsi="Arial" w:cs="Arial"/>
          <w:sz w:val="20"/>
          <w:szCs w:val="20"/>
        </w:rPr>
      </w:pPr>
      <w:r w:rsidRPr="00271815">
        <w:rPr>
          <w:rFonts w:ascii="Arial" w:hAnsi="Arial" w:cs="Arial"/>
          <w:sz w:val="20"/>
          <w:szCs w:val="20"/>
        </w:rPr>
        <w:t>sufficient funding in place for completion of the study;</w:t>
      </w:r>
    </w:p>
    <w:p w14:paraId="32FC3878" w14:textId="77777777" w:rsidR="00AF1B7C" w:rsidRPr="004157C3" w:rsidRDefault="00271815" w:rsidP="004157C3">
      <w:pPr>
        <w:pStyle w:val="ListParagraph"/>
        <w:numPr>
          <w:ilvl w:val="1"/>
          <w:numId w:val="2"/>
        </w:numPr>
        <w:spacing w:after="60"/>
        <w:ind w:hanging="357"/>
        <w:contextualSpacing w:val="0"/>
        <w:rPr>
          <w:rFonts w:ascii="Arial" w:hAnsi="Arial" w:cs="Arial"/>
          <w:sz w:val="20"/>
          <w:szCs w:val="20"/>
        </w:rPr>
      </w:pPr>
      <w:r w:rsidRPr="00271815">
        <w:rPr>
          <w:rFonts w:ascii="Arial" w:hAnsi="Arial" w:cs="Arial"/>
          <w:sz w:val="20"/>
          <w:szCs w:val="20"/>
        </w:rPr>
        <w:t xml:space="preserve">appropriate and transparent dissemination plans; </w:t>
      </w:r>
    </w:p>
    <w:p w14:paraId="110F2AF7" w14:textId="77777777" w:rsidR="00AF1B7C" w:rsidRPr="00AF1B7C" w:rsidRDefault="00AF1B7C" w:rsidP="00271815">
      <w:pPr>
        <w:pStyle w:val="ListParagraph"/>
        <w:numPr>
          <w:ilvl w:val="0"/>
          <w:numId w:val="2"/>
        </w:numPr>
        <w:spacing w:after="100" w:afterAutospacing="1"/>
        <w:ind w:left="714" w:hanging="357"/>
        <w:contextualSpacing w:val="0"/>
        <w:rPr>
          <w:rFonts w:ascii="Arial" w:hAnsi="Arial" w:cs="Arial"/>
          <w:sz w:val="20"/>
          <w:szCs w:val="20"/>
        </w:rPr>
      </w:pPr>
      <w:r w:rsidRPr="00AF1B7C">
        <w:rPr>
          <w:rFonts w:ascii="Arial" w:hAnsi="Arial" w:cs="Arial"/>
          <w:sz w:val="20"/>
          <w:szCs w:val="20"/>
        </w:rPr>
        <w:t xml:space="preserve">include a component to enable dentists to reflect on the quality of </w:t>
      </w:r>
      <w:r w:rsidR="00D3422A">
        <w:rPr>
          <w:rFonts w:ascii="Arial" w:hAnsi="Arial" w:cs="Arial"/>
          <w:sz w:val="20"/>
          <w:szCs w:val="20"/>
        </w:rPr>
        <w:t xml:space="preserve">the dental </w:t>
      </w:r>
      <w:r w:rsidRPr="00AF1B7C">
        <w:rPr>
          <w:rFonts w:ascii="Arial" w:hAnsi="Arial" w:cs="Arial"/>
          <w:sz w:val="20"/>
          <w:szCs w:val="20"/>
        </w:rPr>
        <w:t>care they provide and to develop and take forward action plans as required</w:t>
      </w:r>
      <w:r w:rsidR="00E2373E">
        <w:rPr>
          <w:rFonts w:ascii="Arial" w:hAnsi="Arial" w:cs="Arial"/>
          <w:sz w:val="20"/>
          <w:szCs w:val="20"/>
        </w:rPr>
        <w:t xml:space="preserve">. </w:t>
      </w:r>
      <w:r w:rsidR="009E456A">
        <w:rPr>
          <w:rFonts w:ascii="Arial" w:hAnsi="Arial" w:cs="Arial"/>
          <w:sz w:val="20"/>
          <w:szCs w:val="20"/>
        </w:rPr>
        <w:t xml:space="preserve">At a minimum this </w:t>
      </w:r>
      <w:r w:rsidR="00E2373E">
        <w:rPr>
          <w:rFonts w:ascii="Arial" w:hAnsi="Arial" w:cs="Arial"/>
          <w:sz w:val="20"/>
          <w:szCs w:val="20"/>
        </w:rPr>
        <w:t>must include a reflective report</w:t>
      </w:r>
      <w:r w:rsidR="00271815">
        <w:rPr>
          <w:rFonts w:ascii="Arial" w:hAnsi="Arial" w:cs="Arial"/>
          <w:sz w:val="20"/>
          <w:szCs w:val="20"/>
        </w:rPr>
        <w:t>.</w:t>
      </w:r>
    </w:p>
    <w:p w14:paraId="0DEFF144" w14:textId="77777777" w:rsidR="00F15A5B" w:rsidRPr="00551BCC" w:rsidRDefault="00F15A5B" w:rsidP="00535709">
      <w:pPr>
        <w:shd w:val="clear" w:color="auto" w:fill="CCC0D9"/>
        <w:spacing w:after="60"/>
        <w:rPr>
          <w:rFonts w:ascii="Arial" w:hAnsi="Arial" w:cs="Arial"/>
          <w:b/>
          <w:sz w:val="20"/>
          <w:szCs w:val="20"/>
        </w:rPr>
      </w:pPr>
      <w:r w:rsidRPr="003F7AA1">
        <w:rPr>
          <w:rFonts w:ascii="Arial" w:hAnsi="Arial" w:cs="Arial"/>
          <w:b/>
          <w:sz w:val="20"/>
          <w:szCs w:val="20"/>
        </w:rPr>
        <w:t>Application Process</w:t>
      </w:r>
    </w:p>
    <w:p w14:paraId="490785A2" w14:textId="77777777" w:rsidR="004441C6" w:rsidRPr="00551BCC" w:rsidRDefault="004441C6">
      <w:pPr>
        <w:rPr>
          <w:rFonts w:ascii="Arial" w:hAnsi="Arial" w:cs="Arial"/>
          <w:sz w:val="20"/>
          <w:szCs w:val="20"/>
        </w:rPr>
      </w:pPr>
      <w:r w:rsidRPr="00551BCC">
        <w:rPr>
          <w:rFonts w:ascii="Arial" w:hAnsi="Arial" w:cs="Arial"/>
          <w:sz w:val="20"/>
          <w:szCs w:val="20"/>
        </w:rPr>
        <w:t xml:space="preserve">Application for adoption of a </w:t>
      </w:r>
      <w:r w:rsidR="007369E7">
        <w:rPr>
          <w:rFonts w:ascii="Arial" w:hAnsi="Arial" w:cs="Arial"/>
          <w:sz w:val="20"/>
          <w:szCs w:val="20"/>
        </w:rPr>
        <w:t>study</w:t>
      </w:r>
      <w:r w:rsidRPr="00551BCC">
        <w:rPr>
          <w:rFonts w:ascii="Arial" w:hAnsi="Arial" w:cs="Arial"/>
          <w:sz w:val="20"/>
          <w:szCs w:val="20"/>
        </w:rPr>
        <w:t xml:space="preserve"> onto the SDPBRN </w:t>
      </w:r>
      <w:r w:rsidR="004978AA">
        <w:rPr>
          <w:rFonts w:ascii="Arial" w:hAnsi="Arial" w:cs="Arial"/>
          <w:sz w:val="20"/>
          <w:szCs w:val="20"/>
        </w:rPr>
        <w:t>QI (</w:t>
      </w:r>
      <w:r w:rsidRPr="00551BCC">
        <w:rPr>
          <w:rFonts w:ascii="Arial" w:hAnsi="Arial" w:cs="Arial"/>
          <w:sz w:val="20"/>
          <w:szCs w:val="20"/>
        </w:rPr>
        <w:t>Research</w:t>
      </w:r>
      <w:r w:rsidR="004978AA">
        <w:rPr>
          <w:rFonts w:ascii="Arial" w:hAnsi="Arial" w:cs="Arial"/>
          <w:sz w:val="20"/>
          <w:szCs w:val="20"/>
        </w:rPr>
        <w:t>)</w:t>
      </w:r>
      <w:r w:rsidRPr="00551BCC">
        <w:rPr>
          <w:rFonts w:ascii="Arial" w:hAnsi="Arial" w:cs="Arial"/>
          <w:sz w:val="20"/>
          <w:szCs w:val="20"/>
        </w:rPr>
        <w:t xml:space="preserve"> Portfolio </w:t>
      </w:r>
      <w:r w:rsidR="009E456A" w:rsidRPr="00551BCC">
        <w:rPr>
          <w:rFonts w:ascii="Arial" w:hAnsi="Arial" w:cs="Arial"/>
          <w:sz w:val="20"/>
          <w:szCs w:val="20"/>
        </w:rPr>
        <w:t>must</w:t>
      </w:r>
      <w:r w:rsidRPr="00551BCC">
        <w:rPr>
          <w:rFonts w:ascii="Arial" w:hAnsi="Arial" w:cs="Arial"/>
          <w:sz w:val="20"/>
          <w:szCs w:val="20"/>
        </w:rPr>
        <w:t xml:space="preserve"> be made by the Chief Investigator using th</w:t>
      </w:r>
      <w:r w:rsidR="00535709">
        <w:rPr>
          <w:rFonts w:ascii="Arial" w:hAnsi="Arial" w:cs="Arial"/>
          <w:sz w:val="20"/>
          <w:szCs w:val="20"/>
        </w:rPr>
        <w:t>e</w:t>
      </w:r>
      <w:r w:rsidR="00535709" w:rsidRPr="00535709">
        <w:t xml:space="preserve"> </w:t>
      </w:r>
      <w:commentRangeStart w:id="0"/>
      <w:r w:rsidR="00F34AA6" w:rsidRPr="00F34AA6">
        <w:rPr>
          <w:rFonts w:ascii="Arial" w:hAnsi="Arial" w:cs="Arial"/>
          <w:sz w:val="20"/>
          <w:szCs w:val="20"/>
          <w:highlight w:val="yellow"/>
        </w:rPr>
        <w:t>SDPBRN QI (Research) Portfolio Application Form</w:t>
      </w:r>
      <w:r w:rsidR="00535709">
        <w:rPr>
          <w:rFonts w:ascii="Arial" w:hAnsi="Arial" w:cs="Arial"/>
          <w:sz w:val="20"/>
          <w:szCs w:val="20"/>
        </w:rPr>
        <w:t xml:space="preserve"> </w:t>
      </w:r>
      <w:commentRangeEnd w:id="0"/>
      <w:r w:rsidR="007D2DF5">
        <w:rPr>
          <w:rStyle w:val="CommentReference"/>
        </w:rPr>
        <w:commentReference w:id="0"/>
      </w:r>
      <w:r w:rsidRPr="00551BCC">
        <w:rPr>
          <w:rFonts w:ascii="Arial" w:hAnsi="Arial" w:cs="Arial"/>
          <w:sz w:val="20"/>
          <w:szCs w:val="20"/>
        </w:rPr>
        <w:t xml:space="preserve">at least six weeks before the </w:t>
      </w:r>
      <w:r w:rsidR="004978AA">
        <w:rPr>
          <w:rFonts w:ascii="Arial" w:hAnsi="Arial" w:cs="Arial"/>
          <w:sz w:val="20"/>
          <w:szCs w:val="20"/>
        </w:rPr>
        <w:t>study</w:t>
      </w:r>
      <w:r w:rsidR="004978AA" w:rsidRPr="00551BCC">
        <w:rPr>
          <w:rFonts w:ascii="Arial" w:hAnsi="Arial" w:cs="Arial"/>
          <w:sz w:val="20"/>
          <w:szCs w:val="20"/>
        </w:rPr>
        <w:t xml:space="preserve"> </w:t>
      </w:r>
      <w:r w:rsidRPr="00551BCC">
        <w:rPr>
          <w:rFonts w:ascii="Arial" w:hAnsi="Arial" w:cs="Arial"/>
          <w:sz w:val="20"/>
          <w:szCs w:val="20"/>
        </w:rPr>
        <w:t>start date.</w:t>
      </w:r>
    </w:p>
    <w:p w14:paraId="409E8014" w14:textId="77777777" w:rsidR="00E2373E" w:rsidRPr="00551BCC" w:rsidRDefault="00E2373E">
      <w:pPr>
        <w:rPr>
          <w:rFonts w:ascii="Arial" w:hAnsi="Arial" w:cs="Arial"/>
          <w:sz w:val="20"/>
          <w:szCs w:val="20"/>
        </w:rPr>
      </w:pPr>
      <w:r w:rsidRPr="00551BCC">
        <w:rPr>
          <w:rFonts w:ascii="Arial" w:hAnsi="Arial" w:cs="Arial"/>
          <w:sz w:val="20"/>
          <w:szCs w:val="20"/>
        </w:rPr>
        <w:t>The reflective report template</w:t>
      </w:r>
      <w:r w:rsidR="007369E7">
        <w:rPr>
          <w:rFonts w:ascii="Arial" w:hAnsi="Arial" w:cs="Arial"/>
          <w:sz w:val="20"/>
          <w:szCs w:val="20"/>
        </w:rPr>
        <w:t xml:space="preserve"> and any other relevant templates (e.g. action planning template)</w:t>
      </w:r>
      <w:r w:rsidRPr="00551BCC">
        <w:rPr>
          <w:rFonts w:ascii="Arial" w:hAnsi="Arial" w:cs="Arial"/>
          <w:sz w:val="20"/>
          <w:szCs w:val="20"/>
        </w:rPr>
        <w:t xml:space="preserve"> must be submitted with the application. </w:t>
      </w:r>
    </w:p>
    <w:p w14:paraId="1BA44C25" w14:textId="77777777" w:rsidR="00F15A5B" w:rsidRPr="00551BCC" w:rsidRDefault="00E2373E">
      <w:pPr>
        <w:rPr>
          <w:rFonts w:ascii="Arial" w:hAnsi="Arial" w:cs="Arial"/>
          <w:sz w:val="20"/>
          <w:szCs w:val="20"/>
        </w:rPr>
      </w:pPr>
      <w:r w:rsidRPr="00551BCC">
        <w:rPr>
          <w:rFonts w:ascii="Arial" w:hAnsi="Arial" w:cs="Arial"/>
          <w:sz w:val="20"/>
          <w:szCs w:val="20"/>
        </w:rPr>
        <w:t xml:space="preserve">Copies of all necessary research approval notifications </w:t>
      </w:r>
      <w:r w:rsidR="001D0B41" w:rsidRPr="00551BCC">
        <w:rPr>
          <w:rFonts w:ascii="Arial" w:hAnsi="Arial" w:cs="Arial"/>
          <w:sz w:val="20"/>
          <w:szCs w:val="20"/>
        </w:rPr>
        <w:t xml:space="preserve">are required to be submitted to </w:t>
      </w:r>
      <w:r w:rsidR="00F34AA6" w:rsidRPr="00F34AA6">
        <w:t>SDPBRN</w:t>
      </w:r>
      <w:r w:rsidR="001D0B41" w:rsidRPr="00551BCC">
        <w:rPr>
          <w:rFonts w:ascii="Arial" w:hAnsi="Arial" w:cs="Arial"/>
          <w:sz w:val="20"/>
          <w:szCs w:val="20"/>
        </w:rPr>
        <w:t xml:space="preserve"> before the </w:t>
      </w:r>
      <w:r w:rsidR="007369E7">
        <w:rPr>
          <w:rFonts w:ascii="Arial" w:hAnsi="Arial" w:cs="Arial"/>
          <w:sz w:val="20"/>
          <w:szCs w:val="20"/>
        </w:rPr>
        <w:t>study</w:t>
      </w:r>
      <w:r w:rsidR="001D0B41" w:rsidRPr="00551BCC">
        <w:rPr>
          <w:rFonts w:ascii="Arial" w:hAnsi="Arial" w:cs="Arial"/>
          <w:sz w:val="20"/>
          <w:szCs w:val="20"/>
        </w:rPr>
        <w:t xml:space="preserve"> will be adopted onto the </w:t>
      </w:r>
      <w:r w:rsidR="00F34AA6" w:rsidRPr="00F34AA6">
        <w:t>SDPBRN</w:t>
      </w:r>
      <w:r w:rsidR="007369E7">
        <w:rPr>
          <w:rFonts w:ascii="Arial" w:hAnsi="Arial" w:cs="Arial"/>
          <w:sz w:val="20"/>
          <w:szCs w:val="20"/>
        </w:rPr>
        <w:t xml:space="preserve"> QI</w:t>
      </w:r>
      <w:r w:rsidR="00B209E3">
        <w:rPr>
          <w:rFonts w:ascii="Arial" w:hAnsi="Arial" w:cs="Arial"/>
          <w:sz w:val="20"/>
          <w:szCs w:val="20"/>
        </w:rPr>
        <w:t xml:space="preserve"> </w:t>
      </w:r>
      <w:r w:rsidR="007369E7">
        <w:rPr>
          <w:rFonts w:ascii="Arial" w:hAnsi="Arial" w:cs="Arial"/>
          <w:sz w:val="20"/>
          <w:szCs w:val="20"/>
        </w:rPr>
        <w:t>(</w:t>
      </w:r>
      <w:r w:rsidR="001D0B41" w:rsidRPr="00551BCC">
        <w:rPr>
          <w:rFonts w:ascii="Arial" w:hAnsi="Arial" w:cs="Arial"/>
          <w:sz w:val="20"/>
          <w:szCs w:val="20"/>
        </w:rPr>
        <w:t>Research</w:t>
      </w:r>
      <w:r w:rsidR="007369E7">
        <w:rPr>
          <w:rFonts w:ascii="Arial" w:hAnsi="Arial" w:cs="Arial"/>
          <w:sz w:val="20"/>
          <w:szCs w:val="20"/>
        </w:rPr>
        <w:t>)</w:t>
      </w:r>
      <w:r w:rsidR="001D0B41" w:rsidRPr="00551BCC">
        <w:rPr>
          <w:rFonts w:ascii="Arial" w:hAnsi="Arial" w:cs="Arial"/>
          <w:sz w:val="20"/>
          <w:szCs w:val="20"/>
        </w:rPr>
        <w:t xml:space="preserve"> Portfolio.</w:t>
      </w:r>
      <w:r w:rsidR="00976AEA">
        <w:rPr>
          <w:rFonts w:ascii="Arial" w:hAnsi="Arial" w:cs="Arial"/>
          <w:sz w:val="20"/>
          <w:szCs w:val="20"/>
        </w:rPr>
        <w:t xml:space="preserve"> </w:t>
      </w:r>
      <w:r w:rsidR="001D0B41" w:rsidRPr="00551BCC">
        <w:rPr>
          <w:rFonts w:ascii="Arial" w:hAnsi="Arial" w:cs="Arial"/>
          <w:sz w:val="20"/>
          <w:szCs w:val="20"/>
        </w:rPr>
        <w:t xml:space="preserve"> </w:t>
      </w:r>
      <w:r w:rsidRPr="00551BCC">
        <w:rPr>
          <w:rFonts w:ascii="Arial" w:hAnsi="Arial" w:cs="Arial"/>
          <w:sz w:val="20"/>
          <w:szCs w:val="20"/>
        </w:rPr>
        <w:t>If research approval</w:t>
      </w:r>
      <w:r w:rsidR="001D0B41" w:rsidRPr="00551BCC">
        <w:rPr>
          <w:rFonts w:ascii="Arial" w:hAnsi="Arial" w:cs="Arial"/>
          <w:sz w:val="20"/>
          <w:szCs w:val="20"/>
        </w:rPr>
        <w:t>s are</w:t>
      </w:r>
      <w:r w:rsidRPr="00551BCC">
        <w:rPr>
          <w:rFonts w:ascii="Arial" w:hAnsi="Arial" w:cs="Arial"/>
          <w:sz w:val="20"/>
          <w:szCs w:val="20"/>
        </w:rPr>
        <w:t xml:space="preserve"> in progress</w:t>
      </w:r>
      <w:r w:rsidR="001D0B41" w:rsidRPr="00551BCC">
        <w:rPr>
          <w:rFonts w:ascii="Arial" w:hAnsi="Arial" w:cs="Arial"/>
          <w:sz w:val="20"/>
          <w:szCs w:val="20"/>
        </w:rPr>
        <w:t xml:space="preserve"> but not yet secured, these can be submitted separately. </w:t>
      </w:r>
    </w:p>
    <w:p w14:paraId="0909E8DC" w14:textId="77777777" w:rsidR="009E456A" w:rsidRPr="00551BCC" w:rsidRDefault="001D0B41">
      <w:pPr>
        <w:rPr>
          <w:rFonts w:ascii="Arial" w:hAnsi="Arial" w:cs="Arial"/>
          <w:sz w:val="20"/>
          <w:szCs w:val="20"/>
        </w:rPr>
      </w:pPr>
      <w:r w:rsidRPr="00551BCC">
        <w:rPr>
          <w:rFonts w:ascii="Arial" w:hAnsi="Arial" w:cs="Arial"/>
          <w:sz w:val="20"/>
          <w:szCs w:val="20"/>
        </w:rPr>
        <w:t>Notification of the outcome of the application will be made to the Chief Investigator</w:t>
      </w:r>
      <w:r w:rsidR="00625B89">
        <w:rPr>
          <w:rFonts w:ascii="Arial" w:hAnsi="Arial" w:cs="Arial"/>
          <w:sz w:val="20"/>
          <w:szCs w:val="20"/>
        </w:rPr>
        <w:t xml:space="preserve"> or named Contact Person</w:t>
      </w:r>
      <w:r w:rsidRPr="00551BCC">
        <w:rPr>
          <w:rFonts w:ascii="Arial" w:hAnsi="Arial" w:cs="Arial"/>
          <w:sz w:val="20"/>
          <w:szCs w:val="20"/>
        </w:rPr>
        <w:t xml:space="preserve"> within six weeks of receipt of th</w:t>
      </w:r>
      <w:r w:rsidR="00B209E3">
        <w:rPr>
          <w:rFonts w:ascii="Arial" w:hAnsi="Arial" w:cs="Arial"/>
          <w:sz w:val="20"/>
          <w:szCs w:val="20"/>
        </w:rPr>
        <w:t>e</w:t>
      </w:r>
      <w:r w:rsidRPr="00551BCC">
        <w:rPr>
          <w:rFonts w:ascii="Arial" w:hAnsi="Arial" w:cs="Arial"/>
          <w:sz w:val="20"/>
          <w:szCs w:val="20"/>
        </w:rPr>
        <w:t xml:space="preserve"> application. </w:t>
      </w:r>
      <w:r w:rsidRPr="00551BCC">
        <w:rPr>
          <w:rFonts w:ascii="Arial" w:hAnsi="Arial" w:cs="Arial"/>
          <w:i/>
          <w:sz w:val="20"/>
          <w:szCs w:val="20"/>
        </w:rPr>
        <w:t>Please note if the application is not completed in full it may not be possible to meet this timescale</w:t>
      </w:r>
      <w:r w:rsidRPr="00551BCC">
        <w:rPr>
          <w:rFonts w:ascii="Arial" w:hAnsi="Arial" w:cs="Arial"/>
          <w:sz w:val="20"/>
          <w:szCs w:val="20"/>
        </w:rPr>
        <w:t xml:space="preserve">. </w:t>
      </w:r>
      <w:r w:rsidR="00197F87">
        <w:rPr>
          <w:rFonts w:ascii="Arial" w:hAnsi="Arial" w:cs="Arial"/>
          <w:sz w:val="20"/>
          <w:szCs w:val="20"/>
        </w:rPr>
        <w:t xml:space="preserve"> </w:t>
      </w:r>
    </w:p>
    <w:p w14:paraId="5C36E2FD" w14:textId="77777777" w:rsidR="00B97476" w:rsidRPr="008270A9" w:rsidRDefault="009E456A">
      <w:pPr>
        <w:rPr>
          <w:rFonts w:ascii="Arial" w:hAnsi="Arial" w:cs="Arial"/>
          <w:sz w:val="20"/>
          <w:szCs w:val="20"/>
        </w:rPr>
      </w:pPr>
      <w:r w:rsidRPr="00551BCC">
        <w:rPr>
          <w:rFonts w:ascii="Arial" w:hAnsi="Arial" w:cs="Arial"/>
          <w:sz w:val="20"/>
          <w:szCs w:val="20"/>
        </w:rPr>
        <w:t>Application field content</w:t>
      </w:r>
      <w:r w:rsidR="008A78E6">
        <w:rPr>
          <w:rFonts w:ascii="Arial" w:hAnsi="Arial" w:cs="Arial"/>
          <w:sz w:val="20"/>
          <w:szCs w:val="20"/>
        </w:rPr>
        <w:t>, definitions</w:t>
      </w:r>
      <w:r w:rsidR="00197F87">
        <w:rPr>
          <w:rFonts w:ascii="Arial" w:hAnsi="Arial" w:cs="Arial"/>
          <w:sz w:val="20"/>
          <w:szCs w:val="20"/>
        </w:rPr>
        <w:t>, potential outcomes of application</w:t>
      </w:r>
      <w:r w:rsidRPr="00551BCC">
        <w:rPr>
          <w:rFonts w:ascii="Arial" w:hAnsi="Arial" w:cs="Arial"/>
          <w:sz w:val="20"/>
          <w:szCs w:val="20"/>
        </w:rPr>
        <w:t xml:space="preserve"> and submission guidance </w:t>
      </w:r>
      <w:r w:rsidR="008A78E6">
        <w:rPr>
          <w:rFonts w:ascii="Arial" w:hAnsi="Arial" w:cs="Arial"/>
          <w:sz w:val="20"/>
          <w:szCs w:val="20"/>
        </w:rPr>
        <w:t>are provided on p</w:t>
      </w:r>
      <w:r w:rsidRPr="00551BCC">
        <w:rPr>
          <w:rFonts w:ascii="Arial" w:hAnsi="Arial" w:cs="Arial"/>
          <w:sz w:val="20"/>
          <w:szCs w:val="20"/>
        </w:rPr>
        <w:t>age</w:t>
      </w:r>
      <w:r w:rsidR="008A78E6">
        <w:rPr>
          <w:rFonts w:ascii="Arial" w:hAnsi="Arial" w:cs="Arial"/>
          <w:sz w:val="20"/>
          <w:szCs w:val="20"/>
        </w:rPr>
        <w:t>s</w:t>
      </w:r>
      <w:r w:rsidRPr="00551BCC">
        <w:rPr>
          <w:rFonts w:ascii="Arial" w:hAnsi="Arial" w:cs="Arial"/>
          <w:sz w:val="20"/>
          <w:szCs w:val="20"/>
        </w:rPr>
        <w:t xml:space="preserve"> </w:t>
      </w:r>
      <w:r w:rsidR="00535709">
        <w:rPr>
          <w:rFonts w:ascii="Arial" w:hAnsi="Arial" w:cs="Arial"/>
          <w:sz w:val="20"/>
          <w:szCs w:val="20"/>
        </w:rPr>
        <w:t>2</w:t>
      </w:r>
      <w:r w:rsidR="008A78E6">
        <w:rPr>
          <w:rFonts w:ascii="Arial" w:hAnsi="Arial" w:cs="Arial"/>
          <w:sz w:val="20"/>
          <w:szCs w:val="20"/>
        </w:rPr>
        <w:t xml:space="preserve">, </w:t>
      </w:r>
      <w:r w:rsidR="00535709">
        <w:rPr>
          <w:rFonts w:ascii="Arial" w:hAnsi="Arial" w:cs="Arial"/>
          <w:sz w:val="20"/>
          <w:szCs w:val="20"/>
        </w:rPr>
        <w:t>3</w:t>
      </w:r>
      <w:r w:rsidR="008A78E6">
        <w:rPr>
          <w:rFonts w:ascii="Arial" w:hAnsi="Arial" w:cs="Arial"/>
          <w:sz w:val="20"/>
          <w:szCs w:val="20"/>
        </w:rPr>
        <w:t xml:space="preserve"> and </w:t>
      </w:r>
      <w:r w:rsidR="00535709">
        <w:rPr>
          <w:rFonts w:ascii="Arial" w:hAnsi="Arial" w:cs="Arial"/>
          <w:sz w:val="20"/>
          <w:szCs w:val="20"/>
        </w:rPr>
        <w:t>4</w:t>
      </w:r>
      <w:r w:rsidRPr="00551BCC">
        <w:rPr>
          <w:rFonts w:ascii="Arial" w:hAnsi="Arial" w:cs="Arial"/>
          <w:sz w:val="20"/>
          <w:szCs w:val="20"/>
        </w:rPr>
        <w:t xml:space="preserve"> of this </w:t>
      </w:r>
      <w:r w:rsidR="006E78CD">
        <w:rPr>
          <w:rFonts w:ascii="Arial" w:hAnsi="Arial" w:cs="Arial"/>
          <w:sz w:val="20"/>
          <w:szCs w:val="20"/>
        </w:rPr>
        <w:t>document.</w:t>
      </w:r>
    </w:p>
    <w:p w14:paraId="40AEDE0D" w14:textId="77777777" w:rsidR="008270A9" w:rsidRDefault="008270A9">
      <w:pPr>
        <w:rPr>
          <w:rFonts w:ascii="Arial" w:hAnsi="Arial" w:cs="Arial"/>
          <w:sz w:val="20"/>
          <w:szCs w:val="20"/>
        </w:rPr>
        <w:sectPr w:rsidR="008270A9" w:rsidSect="009E456A">
          <w:headerReference w:type="default" r:id="rId16"/>
          <w:footerReference w:type="default" r:id="rId17"/>
          <w:pgSz w:w="11906" w:h="16838"/>
          <w:pgMar w:top="1134" w:right="1134" w:bottom="567" w:left="1134" w:header="709" w:footer="709" w:gutter="0"/>
          <w:pgNumType w:start="1"/>
          <w:cols w:space="708"/>
          <w:docGrid w:linePitch="360"/>
        </w:sectPr>
      </w:pPr>
    </w:p>
    <w:tbl>
      <w:tblPr>
        <w:tblStyle w:val="TableGrid"/>
        <w:tblW w:w="0" w:type="auto"/>
        <w:tblLook w:val="04A0" w:firstRow="1" w:lastRow="0" w:firstColumn="1" w:lastColumn="0" w:noHBand="0" w:noVBand="1"/>
      </w:tblPr>
      <w:tblGrid>
        <w:gridCol w:w="2071"/>
        <w:gridCol w:w="7567"/>
      </w:tblGrid>
      <w:tr w:rsidR="00713C79" w:rsidRPr="00CD19A5" w14:paraId="0946D12A" w14:textId="77777777" w:rsidTr="00F01A6F">
        <w:tc>
          <w:tcPr>
            <w:tcW w:w="2093" w:type="dxa"/>
            <w:tcBorders>
              <w:top w:val="nil"/>
              <w:left w:val="nil"/>
              <w:right w:val="nil"/>
            </w:tcBorders>
            <w:shd w:val="clear" w:color="auto" w:fill="CCC0D9"/>
            <w:vAlign w:val="center"/>
          </w:tcPr>
          <w:p w14:paraId="0F895FE8" w14:textId="77777777" w:rsidR="00713C79" w:rsidRPr="00CD19A5" w:rsidRDefault="00625B89" w:rsidP="00F01A6F">
            <w:pPr>
              <w:spacing w:before="60" w:after="60"/>
              <w:rPr>
                <w:rFonts w:ascii="Arial" w:hAnsi="Arial" w:cs="Arial"/>
                <w:b/>
                <w:sz w:val="20"/>
                <w:szCs w:val="20"/>
              </w:rPr>
            </w:pPr>
            <w:r w:rsidRPr="00CD19A5">
              <w:rPr>
                <w:rFonts w:ascii="Arial" w:hAnsi="Arial" w:cs="Arial"/>
                <w:b/>
                <w:sz w:val="20"/>
                <w:szCs w:val="20"/>
              </w:rPr>
              <w:lastRenderedPageBreak/>
              <w:t xml:space="preserve">Application </w:t>
            </w:r>
            <w:r w:rsidR="00713C79" w:rsidRPr="00CD19A5">
              <w:rPr>
                <w:rFonts w:ascii="Arial" w:hAnsi="Arial" w:cs="Arial"/>
                <w:b/>
                <w:sz w:val="20"/>
                <w:szCs w:val="20"/>
              </w:rPr>
              <w:t>Field</w:t>
            </w:r>
          </w:p>
        </w:tc>
        <w:tc>
          <w:tcPr>
            <w:tcW w:w="7761" w:type="dxa"/>
            <w:tcBorders>
              <w:top w:val="nil"/>
              <w:left w:val="nil"/>
              <w:right w:val="nil"/>
            </w:tcBorders>
            <w:shd w:val="clear" w:color="auto" w:fill="CCC0D9"/>
            <w:vAlign w:val="center"/>
          </w:tcPr>
          <w:p w14:paraId="24311030" w14:textId="77777777" w:rsidR="00713C79" w:rsidRPr="00CD19A5" w:rsidRDefault="00713C79" w:rsidP="00F01A6F">
            <w:pPr>
              <w:spacing w:before="60" w:after="60"/>
              <w:rPr>
                <w:rFonts w:ascii="Arial" w:hAnsi="Arial" w:cs="Arial"/>
                <w:b/>
                <w:sz w:val="20"/>
                <w:szCs w:val="20"/>
              </w:rPr>
            </w:pPr>
            <w:r w:rsidRPr="00CD19A5">
              <w:rPr>
                <w:rFonts w:ascii="Arial" w:hAnsi="Arial" w:cs="Arial"/>
                <w:b/>
                <w:sz w:val="20"/>
                <w:szCs w:val="20"/>
              </w:rPr>
              <w:t>Guidance</w:t>
            </w:r>
          </w:p>
        </w:tc>
      </w:tr>
      <w:tr w:rsidR="00713C79" w14:paraId="3225B0C4" w14:textId="77777777" w:rsidTr="00F01A6F">
        <w:tc>
          <w:tcPr>
            <w:tcW w:w="2093" w:type="dxa"/>
          </w:tcPr>
          <w:p w14:paraId="7CD2F5EC" w14:textId="77777777" w:rsidR="00713C79" w:rsidRDefault="00713C79" w:rsidP="00A03EE9">
            <w:pPr>
              <w:spacing w:before="60" w:after="60"/>
              <w:rPr>
                <w:rFonts w:ascii="Arial" w:hAnsi="Arial" w:cs="Arial"/>
                <w:sz w:val="20"/>
                <w:szCs w:val="20"/>
              </w:rPr>
            </w:pPr>
            <w:r w:rsidRPr="00E4076A">
              <w:rPr>
                <w:rFonts w:ascii="Arial" w:hAnsi="Arial" w:cs="Arial"/>
                <w:b/>
                <w:sz w:val="20"/>
                <w:szCs w:val="20"/>
              </w:rPr>
              <w:t>Applicant Details</w:t>
            </w:r>
          </w:p>
        </w:tc>
        <w:tc>
          <w:tcPr>
            <w:tcW w:w="7761" w:type="dxa"/>
          </w:tcPr>
          <w:p w14:paraId="44314B61" w14:textId="77777777" w:rsidR="00713C79" w:rsidRDefault="00625B89" w:rsidP="00A03EE9">
            <w:pPr>
              <w:spacing w:before="60" w:after="60"/>
              <w:rPr>
                <w:rFonts w:ascii="Arial" w:hAnsi="Arial" w:cs="Arial"/>
                <w:sz w:val="20"/>
                <w:szCs w:val="20"/>
              </w:rPr>
            </w:pPr>
            <w:r>
              <w:rPr>
                <w:rFonts w:ascii="Arial" w:hAnsi="Arial" w:cs="Arial"/>
                <w:sz w:val="20"/>
                <w:szCs w:val="20"/>
              </w:rPr>
              <w:t>Provide the name, employing organisation and address details of the Chief Investigator</w:t>
            </w:r>
            <w:r w:rsidR="00493E5C">
              <w:rPr>
                <w:rFonts w:ascii="Arial" w:hAnsi="Arial" w:cs="Arial"/>
                <w:sz w:val="20"/>
                <w:szCs w:val="20"/>
              </w:rPr>
              <w:t>.</w:t>
            </w:r>
          </w:p>
        </w:tc>
      </w:tr>
      <w:tr w:rsidR="00713C79" w14:paraId="07635514" w14:textId="77777777" w:rsidTr="00F01A6F">
        <w:tc>
          <w:tcPr>
            <w:tcW w:w="2093" w:type="dxa"/>
          </w:tcPr>
          <w:p w14:paraId="6AFB1196" w14:textId="77777777" w:rsidR="00713C79" w:rsidRDefault="00713C79" w:rsidP="00A03EE9">
            <w:pPr>
              <w:spacing w:before="60" w:after="100"/>
              <w:rPr>
                <w:rFonts w:ascii="Arial" w:hAnsi="Arial" w:cs="Arial"/>
                <w:sz w:val="20"/>
                <w:szCs w:val="20"/>
              </w:rPr>
            </w:pPr>
            <w:r w:rsidRPr="00E4076A">
              <w:rPr>
                <w:rFonts w:ascii="Arial" w:hAnsi="Arial" w:cs="Arial"/>
                <w:b/>
                <w:sz w:val="20"/>
                <w:szCs w:val="20"/>
              </w:rPr>
              <w:t>Contact Person</w:t>
            </w:r>
          </w:p>
        </w:tc>
        <w:tc>
          <w:tcPr>
            <w:tcW w:w="7761" w:type="dxa"/>
          </w:tcPr>
          <w:p w14:paraId="3CDEA526" w14:textId="77777777" w:rsidR="00493E5C" w:rsidRDefault="00625B89" w:rsidP="00A03EE9">
            <w:pPr>
              <w:spacing w:before="60" w:after="100"/>
              <w:rPr>
                <w:rFonts w:ascii="Arial" w:hAnsi="Arial" w:cs="Arial"/>
                <w:sz w:val="20"/>
                <w:szCs w:val="20"/>
              </w:rPr>
            </w:pPr>
            <w:r>
              <w:rPr>
                <w:rFonts w:ascii="Arial" w:hAnsi="Arial" w:cs="Arial"/>
                <w:sz w:val="20"/>
                <w:szCs w:val="20"/>
              </w:rPr>
              <w:t xml:space="preserve">The Contact Person is the individual who is the main contact for the </w:t>
            </w:r>
            <w:r w:rsidR="007369E7">
              <w:rPr>
                <w:rFonts w:ascii="Arial" w:hAnsi="Arial" w:cs="Arial"/>
                <w:sz w:val="20"/>
                <w:szCs w:val="20"/>
              </w:rPr>
              <w:t>study</w:t>
            </w:r>
            <w:r>
              <w:rPr>
                <w:rFonts w:ascii="Arial" w:hAnsi="Arial" w:cs="Arial"/>
                <w:sz w:val="20"/>
                <w:szCs w:val="20"/>
              </w:rPr>
              <w:t>.</w:t>
            </w:r>
          </w:p>
          <w:p w14:paraId="44726DCF" w14:textId="77777777" w:rsidR="00F01A6F" w:rsidRDefault="00625B89" w:rsidP="00121D12">
            <w:pPr>
              <w:spacing w:before="100" w:after="100"/>
              <w:rPr>
                <w:rFonts w:ascii="Arial" w:hAnsi="Arial" w:cs="Arial"/>
                <w:sz w:val="20"/>
                <w:szCs w:val="20"/>
              </w:rPr>
            </w:pPr>
            <w:r>
              <w:rPr>
                <w:rFonts w:ascii="Arial" w:hAnsi="Arial" w:cs="Arial"/>
                <w:sz w:val="20"/>
                <w:szCs w:val="20"/>
              </w:rPr>
              <w:t>If the Contact Person is also the Chief Investigator, leave the name field blank</w:t>
            </w:r>
            <w:r w:rsidR="00493E5C">
              <w:rPr>
                <w:rFonts w:ascii="Arial" w:hAnsi="Arial" w:cs="Arial"/>
                <w:sz w:val="20"/>
                <w:szCs w:val="20"/>
              </w:rPr>
              <w:t xml:space="preserve">. </w:t>
            </w:r>
          </w:p>
          <w:p w14:paraId="74EB7138" w14:textId="77777777" w:rsidR="00713C79" w:rsidRDefault="00493E5C" w:rsidP="00A03EE9">
            <w:pPr>
              <w:spacing w:before="100" w:after="60"/>
              <w:rPr>
                <w:rFonts w:ascii="Arial" w:hAnsi="Arial" w:cs="Arial"/>
                <w:sz w:val="20"/>
                <w:szCs w:val="20"/>
              </w:rPr>
            </w:pPr>
            <w:r>
              <w:rPr>
                <w:rFonts w:ascii="Arial" w:hAnsi="Arial" w:cs="Arial"/>
                <w:sz w:val="20"/>
                <w:szCs w:val="20"/>
              </w:rPr>
              <w:t>Complete the telephone number and e-mail fields.</w:t>
            </w:r>
            <w:r w:rsidR="00625B89">
              <w:rPr>
                <w:rFonts w:ascii="Arial" w:hAnsi="Arial" w:cs="Arial"/>
                <w:sz w:val="20"/>
                <w:szCs w:val="20"/>
              </w:rPr>
              <w:t xml:space="preserve"> </w:t>
            </w:r>
          </w:p>
        </w:tc>
      </w:tr>
      <w:tr w:rsidR="00713C79" w14:paraId="5B37302C" w14:textId="77777777" w:rsidTr="00F01A6F">
        <w:tc>
          <w:tcPr>
            <w:tcW w:w="2093" w:type="dxa"/>
          </w:tcPr>
          <w:p w14:paraId="08C38AC1" w14:textId="77777777" w:rsidR="00713C79" w:rsidRDefault="00713C79" w:rsidP="00A03EE9">
            <w:pPr>
              <w:spacing w:before="60" w:after="100"/>
              <w:rPr>
                <w:rFonts w:ascii="Arial" w:hAnsi="Arial" w:cs="Arial"/>
                <w:sz w:val="20"/>
                <w:szCs w:val="20"/>
              </w:rPr>
            </w:pPr>
            <w:r w:rsidRPr="009F27C7">
              <w:rPr>
                <w:rFonts w:ascii="Arial" w:hAnsi="Arial" w:cs="Arial"/>
                <w:b/>
                <w:sz w:val="20"/>
                <w:szCs w:val="20"/>
              </w:rPr>
              <w:t>Research Category</w:t>
            </w:r>
          </w:p>
        </w:tc>
        <w:tc>
          <w:tcPr>
            <w:tcW w:w="7761" w:type="dxa"/>
          </w:tcPr>
          <w:p w14:paraId="50AEC137" w14:textId="77777777" w:rsidR="00493E5C" w:rsidRDefault="00554953" w:rsidP="00A03EE9">
            <w:pPr>
              <w:spacing w:before="60" w:after="60"/>
              <w:rPr>
                <w:rFonts w:ascii="Arial" w:hAnsi="Arial" w:cs="Arial"/>
                <w:sz w:val="20"/>
                <w:szCs w:val="20"/>
              </w:rPr>
            </w:pPr>
            <w:r>
              <w:rPr>
                <w:rFonts w:ascii="Arial" w:hAnsi="Arial" w:cs="Arial"/>
                <w:sz w:val="20"/>
                <w:szCs w:val="20"/>
              </w:rPr>
              <w:t>S</w:t>
            </w:r>
            <w:r w:rsidR="00493E5C">
              <w:rPr>
                <w:rFonts w:ascii="Arial" w:hAnsi="Arial" w:cs="Arial"/>
                <w:sz w:val="20"/>
                <w:szCs w:val="20"/>
              </w:rPr>
              <w:t xml:space="preserve">elect the Research Category for the </w:t>
            </w:r>
            <w:r w:rsidR="007369E7">
              <w:rPr>
                <w:rFonts w:ascii="Arial" w:hAnsi="Arial" w:cs="Arial"/>
                <w:sz w:val="20"/>
                <w:szCs w:val="20"/>
              </w:rPr>
              <w:t>study</w:t>
            </w:r>
            <w:r w:rsidR="00493E5C">
              <w:rPr>
                <w:rFonts w:ascii="Arial" w:hAnsi="Arial" w:cs="Arial"/>
                <w:sz w:val="20"/>
                <w:szCs w:val="20"/>
              </w:rPr>
              <w:t>.</w:t>
            </w:r>
          </w:p>
        </w:tc>
      </w:tr>
      <w:tr w:rsidR="00713C79" w14:paraId="541FE734" w14:textId="77777777" w:rsidTr="00F01A6F">
        <w:tc>
          <w:tcPr>
            <w:tcW w:w="2093" w:type="dxa"/>
          </w:tcPr>
          <w:p w14:paraId="6F3FF5FA" w14:textId="77777777" w:rsidR="00713C79" w:rsidRDefault="00713C79" w:rsidP="00A03EE9">
            <w:pPr>
              <w:spacing w:before="60" w:after="100"/>
              <w:rPr>
                <w:rFonts w:ascii="Arial" w:hAnsi="Arial" w:cs="Arial"/>
                <w:sz w:val="20"/>
                <w:szCs w:val="20"/>
              </w:rPr>
            </w:pPr>
            <w:r w:rsidRPr="009F27C7">
              <w:rPr>
                <w:rFonts w:ascii="Arial" w:hAnsi="Arial" w:cs="Arial"/>
                <w:b/>
                <w:sz w:val="20"/>
                <w:szCs w:val="20"/>
              </w:rPr>
              <w:t>Quality Dimension</w:t>
            </w:r>
          </w:p>
        </w:tc>
        <w:tc>
          <w:tcPr>
            <w:tcW w:w="7761" w:type="dxa"/>
          </w:tcPr>
          <w:p w14:paraId="03CC6A8A" w14:textId="77777777" w:rsidR="00713C79" w:rsidRDefault="00554953" w:rsidP="00A03EE9">
            <w:pPr>
              <w:spacing w:before="60" w:after="100"/>
              <w:rPr>
                <w:rFonts w:ascii="Arial" w:hAnsi="Arial" w:cs="Arial"/>
                <w:sz w:val="20"/>
                <w:szCs w:val="20"/>
              </w:rPr>
            </w:pPr>
            <w:r>
              <w:rPr>
                <w:rFonts w:ascii="Arial" w:hAnsi="Arial" w:cs="Arial"/>
                <w:sz w:val="20"/>
                <w:szCs w:val="20"/>
              </w:rPr>
              <w:t>S</w:t>
            </w:r>
            <w:r w:rsidR="00493E5C">
              <w:rPr>
                <w:rFonts w:ascii="Arial" w:hAnsi="Arial" w:cs="Arial"/>
                <w:sz w:val="20"/>
                <w:szCs w:val="20"/>
              </w:rPr>
              <w:t xml:space="preserve">elect the Quality Dimension(s) for the </w:t>
            </w:r>
            <w:r w:rsidR="007369E7">
              <w:rPr>
                <w:rFonts w:ascii="Arial" w:hAnsi="Arial" w:cs="Arial"/>
                <w:sz w:val="20"/>
                <w:szCs w:val="20"/>
              </w:rPr>
              <w:t>study</w:t>
            </w:r>
            <w:r w:rsidR="00493E5C">
              <w:rPr>
                <w:rFonts w:ascii="Arial" w:hAnsi="Arial" w:cs="Arial"/>
                <w:sz w:val="20"/>
                <w:szCs w:val="20"/>
              </w:rPr>
              <w:t xml:space="preserve">. If the </w:t>
            </w:r>
            <w:r w:rsidR="007369E7">
              <w:rPr>
                <w:rFonts w:ascii="Arial" w:hAnsi="Arial" w:cs="Arial"/>
                <w:sz w:val="20"/>
                <w:szCs w:val="20"/>
              </w:rPr>
              <w:t>study</w:t>
            </w:r>
            <w:r w:rsidR="00493E5C">
              <w:rPr>
                <w:rFonts w:ascii="Arial" w:hAnsi="Arial" w:cs="Arial"/>
                <w:sz w:val="20"/>
                <w:szCs w:val="20"/>
              </w:rPr>
              <w:t xml:space="preserve"> addresses more than one Quality Dimension, please select all relevant options.</w:t>
            </w:r>
          </w:p>
        </w:tc>
      </w:tr>
      <w:tr w:rsidR="00713C79" w14:paraId="7E05544A" w14:textId="77777777" w:rsidTr="00F01A6F">
        <w:tc>
          <w:tcPr>
            <w:tcW w:w="2093" w:type="dxa"/>
          </w:tcPr>
          <w:p w14:paraId="66F5A322" w14:textId="77777777" w:rsidR="00713C79" w:rsidRDefault="007369E7" w:rsidP="00A03EE9">
            <w:pPr>
              <w:spacing w:before="60" w:after="60"/>
              <w:rPr>
                <w:rFonts w:ascii="Arial" w:hAnsi="Arial" w:cs="Arial"/>
                <w:sz w:val="20"/>
                <w:szCs w:val="20"/>
              </w:rPr>
            </w:pPr>
            <w:r>
              <w:rPr>
                <w:rFonts w:ascii="Arial" w:hAnsi="Arial" w:cs="Arial"/>
                <w:b/>
                <w:sz w:val="20"/>
                <w:szCs w:val="20"/>
              </w:rPr>
              <w:t>Study</w:t>
            </w:r>
            <w:r w:rsidR="00713C79" w:rsidRPr="00E4076A">
              <w:rPr>
                <w:rFonts w:ascii="Arial" w:hAnsi="Arial" w:cs="Arial"/>
                <w:b/>
                <w:sz w:val="20"/>
                <w:szCs w:val="20"/>
              </w:rPr>
              <w:t xml:space="preserve"> Details</w:t>
            </w:r>
          </w:p>
        </w:tc>
        <w:tc>
          <w:tcPr>
            <w:tcW w:w="7761" w:type="dxa"/>
          </w:tcPr>
          <w:p w14:paraId="7880491B" w14:textId="77777777" w:rsidR="000D7F7C" w:rsidRDefault="00493E5C" w:rsidP="00A03EE9">
            <w:pPr>
              <w:spacing w:before="60" w:after="100"/>
              <w:rPr>
                <w:rFonts w:ascii="Arial" w:hAnsi="Arial" w:cs="Arial"/>
                <w:sz w:val="20"/>
                <w:szCs w:val="20"/>
              </w:rPr>
            </w:pPr>
            <w:r w:rsidRPr="00554953">
              <w:rPr>
                <w:rFonts w:ascii="Arial" w:hAnsi="Arial" w:cs="Arial"/>
                <w:sz w:val="20"/>
                <w:szCs w:val="20"/>
                <w:u w:val="single"/>
              </w:rPr>
              <w:t>Title</w:t>
            </w:r>
            <w:r w:rsidR="00554953">
              <w:rPr>
                <w:rFonts w:ascii="Arial" w:hAnsi="Arial" w:cs="Arial"/>
                <w:sz w:val="20"/>
                <w:szCs w:val="20"/>
              </w:rPr>
              <w:t>: P</w:t>
            </w:r>
            <w:r w:rsidR="000D7F7C">
              <w:rPr>
                <w:rFonts w:ascii="Arial" w:hAnsi="Arial" w:cs="Arial"/>
                <w:sz w:val="20"/>
                <w:szCs w:val="20"/>
              </w:rPr>
              <w:t>rovide a brief, layperson title.</w:t>
            </w:r>
          </w:p>
          <w:p w14:paraId="6C819761" w14:textId="77777777" w:rsidR="0063561A" w:rsidRDefault="0063561A" w:rsidP="00121D12">
            <w:pPr>
              <w:spacing w:before="100" w:after="100"/>
              <w:rPr>
                <w:rFonts w:ascii="Arial" w:hAnsi="Arial" w:cs="Arial"/>
                <w:sz w:val="20"/>
                <w:szCs w:val="20"/>
              </w:rPr>
            </w:pPr>
            <w:r w:rsidRPr="0063561A">
              <w:rPr>
                <w:rFonts w:ascii="Arial" w:hAnsi="Arial" w:cs="Arial"/>
                <w:sz w:val="20"/>
                <w:szCs w:val="20"/>
                <w:u w:val="single"/>
              </w:rPr>
              <w:t>Start Date</w:t>
            </w:r>
            <w:r>
              <w:rPr>
                <w:rFonts w:ascii="Arial" w:hAnsi="Arial" w:cs="Arial"/>
                <w:sz w:val="20"/>
                <w:szCs w:val="20"/>
              </w:rPr>
              <w:t>: This should be the date when participants are first invited to take part.</w:t>
            </w:r>
          </w:p>
          <w:p w14:paraId="429946C5" w14:textId="77777777" w:rsidR="0063561A" w:rsidRDefault="0063561A" w:rsidP="00121D12">
            <w:pPr>
              <w:spacing w:before="100" w:after="100"/>
              <w:rPr>
                <w:rFonts w:ascii="Arial" w:hAnsi="Arial" w:cs="Arial"/>
                <w:sz w:val="20"/>
                <w:szCs w:val="20"/>
              </w:rPr>
            </w:pPr>
            <w:r w:rsidRPr="0063561A">
              <w:rPr>
                <w:rFonts w:ascii="Arial" w:hAnsi="Arial" w:cs="Arial"/>
                <w:sz w:val="20"/>
                <w:szCs w:val="20"/>
                <w:u w:val="single"/>
              </w:rPr>
              <w:t>End Date</w:t>
            </w:r>
            <w:r>
              <w:rPr>
                <w:rFonts w:ascii="Arial" w:hAnsi="Arial" w:cs="Arial"/>
                <w:sz w:val="20"/>
                <w:szCs w:val="20"/>
              </w:rPr>
              <w:t xml:space="preserve">: This should be the date when it is anticipated participants will have completed their involvement in the </w:t>
            </w:r>
            <w:r w:rsidR="007369E7">
              <w:rPr>
                <w:rFonts w:ascii="Arial" w:hAnsi="Arial" w:cs="Arial"/>
                <w:sz w:val="20"/>
                <w:szCs w:val="20"/>
              </w:rPr>
              <w:t>study</w:t>
            </w:r>
            <w:r>
              <w:rPr>
                <w:rFonts w:ascii="Arial" w:hAnsi="Arial" w:cs="Arial"/>
                <w:sz w:val="20"/>
                <w:szCs w:val="20"/>
              </w:rPr>
              <w:t>.</w:t>
            </w:r>
          </w:p>
          <w:p w14:paraId="0D3CC804" w14:textId="77777777" w:rsidR="00713C79" w:rsidRDefault="000D7F7C" w:rsidP="00121D12">
            <w:pPr>
              <w:spacing w:before="100" w:after="100"/>
              <w:rPr>
                <w:rFonts w:ascii="Arial" w:hAnsi="Arial" w:cs="Arial"/>
                <w:sz w:val="20"/>
                <w:szCs w:val="20"/>
              </w:rPr>
            </w:pPr>
            <w:r w:rsidRPr="00554953">
              <w:rPr>
                <w:rFonts w:ascii="Arial" w:hAnsi="Arial" w:cs="Arial"/>
                <w:sz w:val="20"/>
                <w:szCs w:val="20"/>
                <w:u w:val="single"/>
              </w:rPr>
              <w:t>Background</w:t>
            </w:r>
            <w:r>
              <w:rPr>
                <w:rFonts w:ascii="Arial" w:hAnsi="Arial" w:cs="Arial"/>
                <w:sz w:val="20"/>
                <w:szCs w:val="20"/>
              </w:rPr>
              <w:t xml:space="preserve">: This should be a summary of the rationale for the </w:t>
            </w:r>
            <w:r w:rsidR="007369E7">
              <w:rPr>
                <w:rFonts w:ascii="Arial" w:hAnsi="Arial" w:cs="Arial"/>
                <w:sz w:val="20"/>
                <w:szCs w:val="20"/>
              </w:rPr>
              <w:t>study</w:t>
            </w:r>
            <w:r>
              <w:rPr>
                <w:rFonts w:ascii="Arial" w:hAnsi="Arial" w:cs="Arial"/>
                <w:sz w:val="20"/>
                <w:szCs w:val="20"/>
              </w:rPr>
              <w:t>.</w:t>
            </w:r>
          </w:p>
          <w:p w14:paraId="6FD1E9C3" w14:textId="77777777" w:rsidR="000D7F7C" w:rsidRDefault="000D7F7C" w:rsidP="00121D12">
            <w:pPr>
              <w:spacing w:before="100" w:after="100"/>
              <w:rPr>
                <w:rFonts w:ascii="Arial" w:hAnsi="Arial" w:cs="Arial"/>
                <w:sz w:val="20"/>
                <w:szCs w:val="20"/>
              </w:rPr>
            </w:pPr>
            <w:r w:rsidRPr="00554953">
              <w:rPr>
                <w:rFonts w:ascii="Arial" w:hAnsi="Arial" w:cs="Arial"/>
                <w:sz w:val="20"/>
                <w:szCs w:val="20"/>
                <w:u w:val="single"/>
              </w:rPr>
              <w:t>Research Question</w:t>
            </w:r>
            <w:r>
              <w:rPr>
                <w:rFonts w:ascii="Arial" w:hAnsi="Arial" w:cs="Arial"/>
                <w:sz w:val="20"/>
                <w:szCs w:val="20"/>
              </w:rPr>
              <w:t>:</w:t>
            </w:r>
            <w:r w:rsidR="00554953">
              <w:rPr>
                <w:rFonts w:ascii="Arial" w:hAnsi="Arial" w:cs="Arial"/>
                <w:sz w:val="20"/>
                <w:szCs w:val="20"/>
              </w:rPr>
              <w:t xml:space="preserve"> Th</w:t>
            </w:r>
            <w:r w:rsidR="00302613">
              <w:rPr>
                <w:rFonts w:ascii="Arial" w:hAnsi="Arial" w:cs="Arial"/>
                <w:sz w:val="20"/>
                <w:szCs w:val="20"/>
              </w:rPr>
              <w:t>is should be the</w:t>
            </w:r>
            <w:r w:rsidR="00554953">
              <w:rPr>
                <w:rFonts w:ascii="Arial" w:hAnsi="Arial" w:cs="Arial"/>
                <w:sz w:val="20"/>
                <w:szCs w:val="20"/>
              </w:rPr>
              <w:t xml:space="preserve"> research question(s) that investigates </w:t>
            </w:r>
            <w:r w:rsidR="00D3422A">
              <w:rPr>
                <w:rFonts w:ascii="Arial" w:hAnsi="Arial" w:cs="Arial"/>
                <w:sz w:val="20"/>
                <w:szCs w:val="20"/>
              </w:rPr>
              <w:t xml:space="preserve">dental </w:t>
            </w:r>
            <w:r w:rsidR="00554953">
              <w:rPr>
                <w:rFonts w:ascii="Arial" w:hAnsi="Arial" w:cs="Arial"/>
                <w:sz w:val="20"/>
                <w:szCs w:val="20"/>
              </w:rPr>
              <w:t>care quality.</w:t>
            </w:r>
          </w:p>
          <w:p w14:paraId="6301D367" w14:textId="77777777" w:rsidR="00554953" w:rsidRDefault="00554953" w:rsidP="00121D12">
            <w:pPr>
              <w:spacing w:before="100" w:after="100"/>
              <w:rPr>
                <w:rFonts w:ascii="Arial" w:hAnsi="Arial" w:cs="Arial"/>
                <w:sz w:val="20"/>
                <w:szCs w:val="20"/>
              </w:rPr>
            </w:pPr>
            <w:r w:rsidRPr="00554953">
              <w:rPr>
                <w:rFonts w:ascii="Arial" w:hAnsi="Arial" w:cs="Arial"/>
                <w:sz w:val="20"/>
                <w:szCs w:val="20"/>
                <w:u w:val="single"/>
              </w:rPr>
              <w:t>Outcomes</w:t>
            </w:r>
            <w:r>
              <w:rPr>
                <w:rFonts w:ascii="Arial" w:hAnsi="Arial" w:cs="Arial"/>
                <w:sz w:val="20"/>
                <w:szCs w:val="20"/>
              </w:rPr>
              <w:t>: The</w:t>
            </w:r>
            <w:r w:rsidR="00302613">
              <w:rPr>
                <w:rFonts w:ascii="Arial" w:hAnsi="Arial" w:cs="Arial"/>
                <w:sz w:val="20"/>
                <w:szCs w:val="20"/>
              </w:rPr>
              <w:t xml:space="preserve">se are the </w:t>
            </w:r>
            <w:r>
              <w:rPr>
                <w:rFonts w:ascii="Arial" w:hAnsi="Arial" w:cs="Arial"/>
                <w:sz w:val="20"/>
                <w:szCs w:val="20"/>
              </w:rPr>
              <w:t>primary and</w:t>
            </w:r>
            <w:r w:rsidR="00302613">
              <w:rPr>
                <w:rFonts w:ascii="Arial" w:hAnsi="Arial" w:cs="Arial"/>
                <w:sz w:val="20"/>
                <w:szCs w:val="20"/>
              </w:rPr>
              <w:t>/or</w:t>
            </w:r>
            <w:r>
              <w:rPr>
                <w:rFonts w:ascii="Arial" w:hAnsi="Arial" w:cs="Arial"/>
                <w:sz w:val="20"/>
                <w:szCs w:val="20"/>
              </w:rPr>
              <w:t xml:space="preserve"> secondary outcomes that directly address the </w:t>
            </w:r>
            <w:r w:rsidR="00D3422A">
              <w:rPr>
                <w:rFonts w:ascii="Arial" w:hAnsi="Arial" w:cs="Arial"/>
                <w:sz w:val="20"/>
                <w:szCs w:val="20"/>
              </w:rPr>
              <w:t xml:space="preserve">dental </w:t>
            </w:r>
            <w:r>
              <w:rPr>
                <w:rFonts w:ascii="Arial" w:hAnsi="Arial" w:cs="Arial"/>
                <w:sz w:val="20"/>
                <w:szCs w:val="20"/>
              </w:rPr>
              <w:t>care quality research question(s).</w:t>
            </w:r>
          </w:p>
          <w:p w14:paraId="5817F01B" w14:textId="77777777" w:rsidR="000D7F7C" w:rsidRDefault="00554953" w:rsidP="00121D12">
            <w:pPr>
              <w:spacing w:before="100" w:after="100"/>
              <w:rPr>
                <w:rFonts w:ascii="Arial" w:hAnsi="Arial" w:cs="Arial"/>
                <w:sz w:val="20"/>
                <w:szCs w:val="20"/>
              </w:rPr>
            </w:pPr>
            <w:r w:rsidRPr="00023B81">
              <w:rPr>
                <w:rFonts w:ascii="Arial" w:hAnsi="Arial" w:cs="Arial"/>
                <w:sz w:val="20"/>
                <w:szCs w:val="20"/>
                <w:u w:val="single"/>
              </w:rPr>
              <w:t>Design</w:t>
            </w:r>
            <w:r>
              <w:rPr>
                <w:rFonts w:ascii="Arial" w:hAnsi="Arial" w:cs="Arial"/>
                <w:sz w:val="20"/>
                <w:szCs w:val="20"/>
              </w:rPr>
              <w:t xml:space="preserve">: </w:t>
            </w:r>
            <w:r w:rsidR="009F5B3C">
              <w:rPr>
                <w:rFonts w:ascii="Arial" w:hAnsi="Arial" w:cs="Arial"/>
                <w:sz w:val="20"/>
                <w:szCs w:val="20"/>
              </w:rPr>
              <w:t>Specify if the design is experimental or observational and provide brief details of its type</w:t>
            </w:r>
            <w:r>
              <w:rPr>
                <w:rFonts w:ascii="Arial" w:hAnsi="Arial" w:cs="Arial"/>
                <w:sz w:val="20"/>
                <w:szCs w:val="20"/>
              </w:rPr>
              <w:t>.</w:t>
            </w:r>
            <w:r w:rsidR="009F5B3C">
              <w:rPr>
                <w:rFonts w:ascii="Arial" w:hAnsi="Arial" w:cs="Arial"/>
                <w:sz w:val="20"/>
                <w:szCs w:val="20"/>
              </w:rPr>
              <w:t xml:space="preserve"> For example, this experimental </w:t>
            </w:r>
            <w:r w:rsidR="007369E7">
              <w:rPr>
                <w:rFonts w:ascii="Arial" w:hAnsi="Arial" w:cs="Arial"/>
                <w:sz w:val="20"/>
                <w:szCs w:val="20"/>
              </w:rPr>
              <w:t>study</w:t>
            </w:r>
            <w:r w:rsidR="009F5B3C">
              <w:rPr>
                <w:rFonts w:ascii="Arial" w:hAnsi="Arial" w:cs="Arial"/>
                <w:sz w:val="20"/>
                <w:szCs w:val="20"/>
              </w:rPr>
              <w:t xml:space="preserve"> is a parallel group, randomised controlled trial.</w:t>
            </w:r>
          </w:p>
          <w:p w14:paraId="296325E9" w14:textId="77777777" w:rsidR="00023B81" w:rsidRDefault="00023B81" w:rsidP="00121D12">
            <w:pPr>
              <w:spacing w:before="100" w:after="100"/>
              <w:rPr>
                <w:rFonts w:ascii="Arial" w:hAnsi="Arial" w:cs="Arial"/>
                <w:sz w:val="20"/>
                <w:szCs w:val="20"/>
              </w:rPr>
            </w:pPr>
            <w:r w:rsidRPr="00023B81">
              <w:rPr>
                <w:rFonts w:ascii="Arial" w:hAnsi="Arial" w:cs="Arial"/>
                <w:sz w:val="20"/>
                <w:szCs w:val="20"/>
                <w:u w:val="single"/>
              </w:rPr>
              <w:t>Setting</w:t>
            </w:r>
            <w:r>
              <w:rPr>
                <w:rFonts w:ascii="Arial" w:hAnsi="Arial" w:cs="Arial"/>
                <w:sz w:val="20"/>
                <w:szCs w:val="20"/>
              </w:rPr>
              <w:t xml:space="preserve">: Provide details of the primary care setting where the </w:t>
            </w:r>
            <w:r w:rsidR="007369E7">
              <w:rPr>
                <w:rFonts w:ascii="Arial" w:hAnsi="Arial" w:cs="Arial"/>
                <w:sz w:val="20"/>
                <w:szCs w:val="20"/>
              </w:rPr>
              <w:t>study</w:t>
            </w:r>
            <w:r>
              <w:rPr>
                <w:rFonts w:ascii="Arial" w:hAnsi="Arial" w:cs="Arial"/>
                <w:sz w:val="20"/>
                <w:szCs w:val="20"/>
              </w:rPr>
              <w:t xml:space="preserve"> is being carried out.</w:t>
            </w:r>
          </w:p>
          <w:p w14:paraId="5BB216E9" w14:textId="77777777" w:rsidR="00023B81" w:rsidRDefault="00023B81" w:rsidP="00121D12">
            <w:pPr>
              <w:spacing w:before="100" w:after="100"/>
              <w:rPr>
                <w:rFonts w:ascii="Arial" w:hAnsi="Arial" w:cs="Arial"/>
                <w:sz w:val="20"/>
                <w:szCs w:val="20"/>
              </w:rPr>
            </w:pPr>
            <w:r w:rsidRPr="00023B81">
              <w:rPr>
                <w:rFonts w:ascii="Arial" w:hAnsi="Arial" w:cs="Arial"/>
                <w:sz w:val="20"/>
                <w:szCs w:val="20"/>
                <w:u w:val="single"/>
              </w:rPr>
              <w:t>Participants</w:t>
            </w:r>
            <w:r>
              <w:rPr>
                <w:rFonts w:ascii="Arial" w:hAnsi="Arial" w:cs="Arial"/>
                <w:sz w:val="20"/>
                <w:szCs w:val="20"/>
              </w:rPr>
              <w:t xml:space="preserve">: </w:t>
            </w:r>
            <w:r w:rsidR="00A32CF7">
              <w:rPr>
                <w:rFonts w:ascii="Arial" w:hAnsi="Arial" w:cs="Arial"/>
                <w:sz w:val="20"/>
                <w:szCs w:val="20"/>
              </w:rPr>
              <w:t xml:space="preserve">Select the </w:t>
            </w:r>
            <w:r w:rsidR="00634A57">
              <w:rPr>
                <w:rFonts w:ascii="Arial" w:hAnsi="Arial" w:cs="Arial"/>
                <w:sz w:val="20"/>
                <w:szCs w:val="20"/>
              </w:rPr>
              <w:t>categorie</w:t>
            </w:r>
            <w:r w:rsidR="00A32CF7">
              <w:rPr>
                <w:rFonts w:ascii="Arial" w:hAnsi="Arial" w:cs="Arial"/>
                <w:sz w:val="20"/>
                <w:szCs w:val="20"/>
              </w:rPr>
              <w:t xml:space="preserve">s of participants taking part in the </w:t>
            </w:r>
            <w:r w:rsidR="007369E7">
              <w:rPr>
                <w:rFonts w:ascii="Arial" w:hAnsi="Arial" w:cs="Arial"/>
                <w:sz w:val="20"/>
                <w:szCs w:val="20"/>
              </w:rPr>
              <w:t>study</w:t>
            </w:r>
            <w:r w:rsidR="00634A57">
              <w:rPr>
                <w:rFonts w:ascii="Arial" w:hAnsi="Arial" w:cs="Arial"/>
                <w:sz w:val="20"/>
                <w:szCs w:val="20"/>
              </w:rPr>
              <w:t>.</w:t>
            </w:r>
          </w:p>
          <w:p w14:paraId="5A25DC7B" w14:textId="77777777" w:rsidR="00A32CF7" w:rsidRDefault="00A32CF7" w:rsidP="00121D12">
            <w:pPr>
              <w:spacing w:before="100" w:after="100"/>
              <w:rPr>
                <w:rFonts w:ascii="Arial" w:hAnsi="Arial" w:cs="Arial"/>
                <w:sz w:val="20"/>
                <w:szCs w:val="20"/>
              </w:rPr>
            </w:pPr>
            <w:r>
              <w:rPr>
                <w:rFonts w:ascii="Arial" w:hAnsi="Arial" w:cs="Arial"/>
                <w:sz w:val="20"/>
                <w:szCs w:val="20"/>
                <w:u w:val="single"/>
              </w:rPr>
              <w:t>N</w:t>
            </w:r>
            <w:r w:rsidRPr="00A32CF7">
              <w:rPr>
                <w:rFonts w:ascii="Arial" w:hAnsi="Arial" w:cs="Arial"/>
                <w:sz w:val="20"/>
                <w:szCs w:val="20"/>
                <w:u w:val="single"/>
              </w:rPr>
              <w:t>umber of dentist participants</w:t>
            </w:r>
            <w:r>
              <w:rPr>
                <w:rFonts w:ascii="Arial" w:hAnsi="Arial" w:cs="Arial"/>
                <w:sz w:val="20"/>
                <w:szCs w:val="20"/>
              </w:rPr>
              <w:t>: Provide the number of primary care dentist</w:t>
            </w:r>
            <w:r w:rsidR="00121D12">
              <w:rPr>
                <w:rFonts w:ascii="Arial" w:hAnsi="Arial" w:cs="Arial"/>
                <w:sz w:val="20"/>
                <w:szCs w:val="20"/>
              </w:rPr>
              <w:t>s</w:t>
            </w:r>
            <w:r>
              <w:rPr>
                <w:rFonts w:ascii="Arial" w:hAnsi="Arial" w:cs="Arial"/>
                <w:sz w:val="20"/>
                <w:szCs w:val="20"/>
              </w:rPr>
              <w:t xml:space="preserve"> invited to take part in the </w:t>
            </w:r>
            <w:r w:rsidR="007369E7">
              <w:rPr>
                <w:rFonts w:ascii="Arial" w:hAnsi="Arial" w:cs="Arial"/>
                <w:sz w:val="20"/>
                <w:szCs w:val="20"/>
              </w:rPr>
              <w:t>study</w:t>
            </w:r>
            <w:r>
              <w:rPr>
                <w:rFonts w:ascii="Arial" w:hAnsi="Arial" w:cs="Arial"/>
                <w:sz w:val="20"/>
                <w:szCs w:val="20"/>
              </w:rPr>
              <w:t>.</w:t>
            </w:r>
          </w:p>
          <w:p w14:paraId="798853D7" w14:textId="77777777" w:rsidR="009F5B3C" w:rsidRDefault="00A32CF7" w:rsidP="00A03EE9">
            <w:pPr>
              <w:spacing w:before="100" w:after="60"/>
              <w:rPr>
                <w:rFonts w:ascii="Arial" w:hAnsi="Arial" w:cs="Arial"/>
                <w:sz w:val="20"/>
                <w:szCs w:val="20"/>
              </w:rPr>
            </w:pPr>
            <w:r w:rsidRPr="00A32CF7">
              <w:rPr>
                <w:rFonts w:ascii="Arial" w:hAnsi="Arial" w:cs="Arial"/>
                <w:sz w:val="20"/>
                <w:szCs w:val="20"/>
                <w:u w:val="single"/>
              </w:rPr>
              <w:t>Dissemination Plans</w:t>
            </w:r>
            <w:r>
              <w:rPr>
                <w:rFonts w:ascii="Arial" w:hAnsi="Arial" w:cs="Arial"/>
                <w:sz w:val="20"/>
                <w:szCs w:val="20"/>
              </w:rPr>
              <w:t>: Select the dissemination activities that are planned.</w:t>
            </w:r>
          </w:p>
        </w:tc>
      </w:tr>
      <w:tr w:rsidR="00713C79" w14:paraId="41991A19" w14:textId="77777777" w:rsidTr="00F01A6F">
        <w:tc>
          <w:tcPr>
            <w:tcW w:w="2093" w:type="dxa"/>
          </w:tcPr>
          <w:p w14:paraId="2D7F9E62" w14:textId="77777777" w:rsidR="00713C79" w:rsidRDefault="006F1E7C" w:rsidP="00A03EE9">
            <w:pPr>
              <w:spacing w:before="60" w:after="60"/>
              <w:rPr>
                <w:rFonts w:ascii="Arial" w:hAnsi="Arial" w:cs="Arial"/>
                <w:sz w:val="20"/>
                <w:szCs w:val="20"/>
              </w:rPr>
            </w:pPr>
            <w:r>
              <w:rPr>
                <w:rFonts w:ascii="Arial" w:hAnsi="Arial" w:cs="Arial"/>
                <w:b/>
                <w:sz w:val="20"/>
                <w:szCs w:val="20"/>
              </w:rPr>
              <w:t>QI (</w:t>
            </w:r>
            <w:r w:rsidR="00713C79" w:rsidRPr="00E4076A">
              <w:rPr>
                <w:rFonts w:ascii="Arial" w:hAnsi="Arial" w:cs="Arial"/>
                <w:b/>
                <w:sz w:val="20"/>
                <w:szCs w:val="20"/>
              </w:rPr>
              <w:t>Research</w:t>
            </w:r>
            <w:r>
              <w:rPr>
                <w:rFonts w:ascii="Arial" w:hAnsi="Arial" w:cs="Arial"/>
                <w:b/>
                <w:sz w:val="20"/>
                <w:szCs w:val="20"/>
              </w:rPr>
              <w:t>)</w:t>
            </w:r>
            <w:r w:rsidR="00713C79" w:rsidRPr="00E4076A">
              <w:rPr>
                <w:rFonts w:ascii="Arial" w:hAnsi="Arial" w:cs="Arial"/>
                <w:b/>
                <w:sz w:val="20"/>
                <w:szCs w:val="20"/>
              </w:rPr>
              <w:t xml:space="preserve"> </w:t>
            </w:r>
            <w:r w:rsidR="005F3BC4">
              <w:rPr>
                <w:rFonts w:ascii="Arial" w:hAnsi="Arial" w:cs="Arial"/>
                <w:b/>
                <w:sz w:val="20"/>
                <w:szCs w:val="20"/>
              </w:rPr>
              <w:t xml:space="preserve">and Reflective </w:t>
            </w:r>
            <w:r w:rsidR="00713C79" w:rsidRPr="00E4076A">
              <w:rPr>
                <w:rFonts w:ascii="Arial" w:hAnsi="Arial" w:cs="Arial"/>
                <w:b/>
                <w:sz w:val="20"/>
                <w:szCs w:val="20"/>
              </w:rPr>
              <w:t>Activit</w:t>
            </w:r>
            <w:r w:rsidR="005F3BC4">
              <w:rPr>
                <w:rFonts w:ascii="Arial" w:hAnsi="Arial" w:cs="Arial"/>
                <w:b/>
                <w:sz w:val="20"/>
                <w:szCs w:val="20"/>
              </w:rPr>
              <w:t>ies</w:t>
            </w:r>
          </w:p>
        </w:tc>
        <w:tc>
          <w:tcPr>
            <w:tcW w:w="7761" w:type="dxa"/>
          </w:tcPr>
          <w:p w14:paraId="13EBE70D" w14:textId="77777777" w:rsidR="00045152" w:rsidRDefault="00045152" w:rsidP="00A03EE9">
            <w:pPr>
              <w:spacing w:before="60" w:after="100"/>
              <w:rPr>
                <w:rFonts w:ascii="Arial" w:hAnsi="Arial" w:cs="Arial"/>
                <w:sz w:val="20"/>
                <w:szCs w:val="20"/>
              </w:rPr>
            </w:pPr>
            <w:r>
              <w:rPr>
                <w:rFonts w:ascii="Arial" w:hAnsi="Arial" w:cs="Arial"/>
                <w:sz w:val="20"/>
                <w:szCs w:val="20"/>
              </w:rPr>
              <w:t xml:space="preserve">Provide a brief description of the </w:t>
            </w:r>
            <w:r w:rsidR="006F1E7C">
              <w:rPr>
                <w:rFonts w:ascii="Arial" w:hAnsi="Arial" w:cs="Arial"/>
                <w:sz w:val="20"/>
                <w:szCs w:val="20"/>
              </w:rPr>
              <w:t>QI (R</w:t>
            </w:r>
            <w:r>
              <w:rPr>
                <w:rFonts w:ascii="Arial" w:hAnsi="Arial" w:cs="Arial"/>
                <w:sz w:val="20"/>
                <w:szCs w:val="20"/>
              </w:rPr>
              <w:t>esearch</w:t>
            </w:r>
            <w:r w:rsidR="006F1E7C">
              <w:rPr>
                <w:rFonts w:ascii="Arial" w:hAnsi="Arial" w:cs="Arial"/>
                <w:sz w:val="20"/>
                <w:szCs w:val="20"/>
              </w:rPr>
              <w:t>)</w:t>
            </w:r>
            <w:r>
              <w:rPr>
                <w:rFonts w:ascii="Arial" w:hAnsi="Arial" w:cs="Arial"/>
                <w:sz w:val="20"/>
                <w:szCs w:val="20"/>
              </w:rPr>
              <w:t xml:space="preserve"> activit</w:t>
            </w:r>
            <w:r w:rsidR="006F1E7C">
              <w:rPr>
                <w:rFonts w:ascii="Arial" w:hAnsi="Arial" w:cs="Arial"/>
                <w:sz w:val="20"/>
                <w:szCs w:val="20"/>
              </w:rPr>
              <w:t>ies</w:t>
            </w:r>
            <w:r>
              <w:rPr>
                <w:rFonts w:ascii="Arial" w:hAnsi="Arial" w:cs="Arial"/>
                <w:sz w:val="20"/>
                <w:szCs w:val="20"/>
              </w:rPr>
              <w:t xml:space="preserve"> to be carried out by dentist participants.</w:t>
            </w:r>
          </w:p>
          <w:p w14:paraId="5C0BA235" w14:textId="77777777" w:rsidR="00713C79" w:rsidRDefault="00862A0C" w:rsidP="00121D12">
            <w:pPr>
              <w:spacing w:before="100" w:after="100"/>
              <w:rPr>
                <w:rFonts w:ascii="Arial" w:hAnsi="Arial" w:cs="Arial"/>
                <w:sz w:val="20"/>
                <w:szCs w:val="20"/>
              </w:rPr>
            </w:pPr>
            <w:r>
              <w:rPr>
                <w:rFonts w:ascii="Arial" w:hAnsi="Arial" w:cs="Arial"/>
                <w:sz w:val="20"/>
                <w:szCs w:val="20"/>
              </w:rPr>
              <w:t>If any of the research audit activities attract NHS R&amp;D support or Research Funder financial support, please provide details.</w:t>
            </w:r>
            <w:r w:rsidR="00045152">
              <w:rPr>
                <w:rFonts w:ascii="Arial" w:hAnsi="Arial" w:cs="Arial"/>
                <w:sz w:val="20"/>
                <w:szCs w:val="20"/>
              </w:rPr>
              <w:t xml:space="preserve"> </w:t>
            </w:r>
          </w:p>
          <w:p w14:paraId="455AA5D8" w14:textId="77777777" w:rsidR="005F3BC4" w:rsidRDefault="005F3BC4" w:rsidP="00A03EE9">
            <w:pPr>
              <w:spacing w:before="100" w:after="60"/>
              <w:rPr>
                <w:rFonts w:ascii="Arial" w:hAnsi="Arial" w:cs="Arial"/>
                <w:sz w:val="20"/>
                <w:szCs w:val="20"/>
              </w:rPr>
            </w:pPr>
            <w:r>
              <w:rPr>
                <w:rFonts w:ascii="Arial" w:hAnsi="Arial" w:cs="Arial"/>
                <w:sz w:val="20"/>
                <w:szCs w:val="20"/>
              </w:rPr>
              <w:t>The reflective activit</w:t>
            </w:r>
            <w:r w:rsidR="006F1E7C">
              <w:rPr>
                <w:rFonts w:ascii="Arial" w:hAnsi="Arial" w:cs="Arial"/>
                <w:sz w:val="20"/>
                <w:szCs w:val="20"/>
              </w:rPr>
              <w:t>ies</w:t>
            </w:r>
            <w:r>
              <w:rPr>
                <w:rFonts w:ascii="Arial" w:hAnsi="Arial" w:cs="Arial"/>
                <w:sz w:val="20"/>
                <w:szCs w:val="20"/>
              </w:rPr>
              <w:t xml:space="preserve"> should be a brief description of the </w:t>
            </w:r>
            <w:r w:rsidR="006F1E7C">
              <w:rPr>
                <w:rFonts w:ascii="Arial" w:hAnsi="Arial" w:cs="Arial"/>
                <w:sz w:val="20"/>
                <w:szCs w:val="20"/>
              </w:rPr>
              <w:t xml:space="preserve">reflective </w:t>
            </w:r>
            <w:r>
              <w:rPr>
                <w:rFonts w:ascii="Arial" w:hAnsi="Arial" w:cs="Arial"/>
                <w:sz w:val="20"/>
                <w:szCs w:val="20"/>
              </w:rPr>
              <w:t>activit</w:t>
            </w:r>
            <w:r w:rsidR="006F1E7C">
              <w:rPr>
                <w:rFonts w:ascii="Arial" w:hAnsi="Arial" w:cs="Arial"/>
                <w:sz w:val="20"/>
                <w:szCs w:val="20"/>
              </w:rPr>
              <w:t>ies</w:t>
            </w:r>
            <w:r>
              <w:rPr>
                <w:rFonts w:ascii="Arial" w:hAnsi="Arial" w:cs="Arial"/>
                <w:sz w:val="20"/>
                <w:szCs w:val="20"/>
              </w:rPr>
              <w:t xml:space="preserve"> that must be completed by dentist participants in order for them to claim </w:t>
            </w:r>
            <w:r w:rsidR="005346C4">
              <w:rPr>
                <w:rFonts w:ascii="Arial" w:hAnsi="Arial" w:cs="Arial"/>
                <w:sz w:val="20"/>
                <w:szCs w:val="20"/>
              </w:rPr>
              <w:t>QI (R</w:t>
            </w:r>
            <w:r>
              <w:rPr>
                <w:rFonts w:ascii="Arial" w:hAnsi="Arial" w:cs="Arial"/>
                <w:sz w:val="20"/>
                <w:szCs w:val="20"/>
              </w:rPr>
              <w:t>esearch</w:t>
            </w:r>
            <w:r w:rsidR="005346C4">
              <w:rPr>
                <w:rFonts w:ascii="Arial" w:hAnsi="Arial" w:cs="Arial"/>
                <w:sz w:val="20"/>
                <w:szCs w:val="20"/>
              </w:rPr>
              <w:t>)</w:t>
            </w:r>
            <w:r>
              <w:rPr>
                <w:rFonts w:ascii="Arial" w:hAnsi="Arial" w:cs="Arial"/>
                <w:sz w:val="20"/>
                <w:szCs w:val="20"/>
              </w:rPr>
              <w:t xml:space="preserve"> </w:t>
            </w:r>
            <w:r w:rsidR="0063561A">
              <w:rPr>
                <w:rFonts w:ascii="Arial" w:hAnsi="Arial" w:cs="Arial"/>
                <w:sz w:val="20"/>
                <w:szCs w:val="20"/>
              </w:rPr>
              <w:t>hours</w:t>
            </w:r>
            <w:r>
              <w:rPr>
                <w:rFonts w:ascii="Arial" w:hAnsi="Arial" w:cs="Arial"/>
                <w:sz w:val="20"/>
                <w:szCs w:val="20"/>
              </w:rPr>
              <w:t>.  At a minimum the</w:t>
            </w:r>
            <w:r w:rsidR="005346C4">
              <w:rPr>
                <w:rFonts w:ascii="Arial" w:hAnsi="Arial" w:cs="Arial"/>
                <w:sz w:val="20"/>
                <w:szCs w:val="20"/>
              </w:rPr>
              <w:t>se</w:t>
            </w:r>
            <w:r>
              <w:rPr>
                <w:rFonts w:ascii="Arial" w:hAnsi="Arial" w:cs="Arial"/>
                <w:sz w:val="20"/>
                <w:szCs w:val="20"/>
              </w:rPr>
              <w:t xml:space="preserve"> activit</w:t>
            </w:r>
            <w:r w:rsidR="005346C4">
              <w:rPr>
                <w:rFonts w:ascii="Arial" w:hAnsi="Arial" w:cs="Arial"/>
                <w:sz w:val="20"/>
                <w:szCs w:val="20"/>
              </w:rPr>
              <w:t>ies</w:t>
            </w:r>
            <w:r>
              <w:rPr>
                <w:rFonts w:ascii="Arial" w:hAnsi="Arial" w:cs="Arial"/>
                <w:sz w:val="20"/>
                <w:szCs w:val="20"/>
              </w:rPr>
              <w:t xml:space="preserve"> will comprise a structured, reflective report. The template for the reflective report must be submitted with the application.</w:t>
            </w:r>
            <w:r w:rsidR="005346C4">
              <w:rPr>
                <w:rFonts w:ascii="Arial" w:hAnsi="Arial" w:cs="Arial"/>
                <w:sz w:val="20"/>
                <w:szCs w:val="20"/>
              </w:rPr>
              <w:t xml:space="preserve">  In addition, also submit templates for any other appropriate activities designed to support quality improvement (e.g. action planning).</w:t>
            </w:r>
          </w:p>
        </w:tc>
      </w:tr>
      <w:tr w:rsidR="00713C79" w14:paraId="45D3094A" w14:textId="77777777" w:rsidTr="00F01A6F">
        <w:tc>
          <w:tcPr>
            <w:tcW w:w="2093" w:type="dxa"/>
          </w:tcPr>
          <w:p w14:paraId="298B07A0" w14:textId="77777777" w:rsidR="00713C79" w:rsidRDefault="00713C79" w:rsidP="00A03EE9">
            <w:pPr>
              <w:spacing w:before="60" w:after="60"/>
              <w:rPr>
                <w:rFonts w:ascii="Arial" w:hAnsi="Arial" w:cs="Arial"/>
                <w:sz w:val="20"/>
                <w:szCs w:val="20"/>
              </w:rPr>
            </w:pPr>
            <w:r w:rsidRPr="00B22798">
              <w:rPr>
                <w:rFonts w:ascii="Arial" w:hAnsi="Arial" w:cs="Arial"/>
                <w:b/>
                <w:sz w:val="20"/>
                <w:szCs w:val="20"/>
              </w:rPr>
              <w:t>Governance</w:t>
            </w:r>
          </w:p>
        </w:tc>
        <w:tc>
          <w:tcPr>
            <w:tcW w:w="7761" w:type="dxa"/>
          </w:tcPr>
          <w:p w14:paraId="55B05718" w14:textId="77777777" w:rsidR="00713C79" w:rsidRDefault="00E90BBA" w:rsidP="00A03EE9">
            <w:pPr>
              <w:spacing w:before="60" w:after="100"/>
              <w:rPr>
                <w:rFonts w:ascii="Arial" w:hAnsi="Arial" w:cs="Arial"/>
                <w:sz w:val="20"/>
                <w:szCs w:val="20"/>
              </w:rPr>
            </w:pPr>
            <w:r>
              <w:rPr>
                <w:rFonts w:ascii="Arial" w:hAnsi="Arial" w:cs="Arial"/>
                <w:sz w:val="20"/>
                <w:szCs w:val="20"/>
              </w:rPr>
              <w:t xml:space="preserve">This section provides information about the governance processes undertaken for the </w:t>
            </w:r>
            <w:r w:rsidR="007369E7">
              <w:rPr>
                <w:rFonts w:ascii="Arial" w:hAnsi="Arial" w:cs="Arial"/>
                <w:sz w:val="20"/>
                <w:szCs w:val="20"/>
              </w:rPr>
              <w:t>study</w:t>
            </w:r>
            <w:r>
              <w:rPr>
                <w:rFonts w:ascii="Arial" w:hAnsi="Arial" w:cs="Arial"/>
                <w:sz w:val="20"/>
                <w:szCs w:val="20"/>
              </w:rPr>
              <w:t>.</w:t>
            </w:r>
          </w:p>
          <w:p w14:paraId="690A28FB" w14:textId="77777777" w:rsidR="00E90BBA" w:rsidRDefault="00E90BBA" w:rsidP="00A03EE9">
            <w:pPr>
              <w:spacing w:before="100" w:after="60"/>
              <w:rPr>
                <w:rFonts w:ascii="Arial" w:hAnsi="Arial" w:cs="Arial"/>
                <w:sz w:val="20"/>
                <w:szCs w:val="20"/>
              </w:rPr>
            </w:pPr>
            <w:r>
              <w:rPr>
                <w:rFonts w:ascii="Arial" w:hAnsi="Arial" w:cs="Arial"/>
                <w:sz w:val="20"/>
                <w:szCs w:val="20"/>
              </w:rPr>
              <w:t>If ethical review and</w:t>
            </w:r>
            <w:r w:rsidR="00CD19A5">
              <w:rPr>
                <w:rFonts w:ascii="Arial" w:hAnsi="Arial" w:cs="Arial"/>
                <w:sz w:val="20"/>
                <w:szCs w:val="20"/>
              </w:rPr>
              <w:t>/or</w:t>
            </w:r>
            <w:r>
              <w:rPr>
                <w:rFonts w:ascii="Arial" w:hAnsi="Arial" w:cs="Arial"/>
                <w:sz w:val="20"/>
                <w:szCs w:val="20"/>
              </w:rPr>
              <w:t xml:space="preserve"> NHS R&amp;D </w:t>
            </w:r>
            <w:r w:rsidR="00CD19A5">
              <w:rPr>
                <w:rFonts w:ascii="Arial" w:hAnsi="Arial" w:cs="Arial"/>
                <w:sz w:val="20"/>
                <w:szCs w:val="20"/>
              </w:rPr>
              <w:t>review is not required, please specify why.</w:t>
            </w:r>
          </w:p>
        </w:tc>
      </w:tr>
      <w:tr w:rsidR="00713C79" w14:paraId="4851D27F" w14:textId="77777777" w:rsidTr="00F01A6F">
        <w:tc>
          <w:tcPr>
            <w:tcW w:w="2093" w:type="dxa"/>
          </w:tcPr>
          <w:p w14:paraId="4C182922" w14:textId="77777777" w:rsidR="00713C79" w:rsidRDefault="00862A0C" w:rsidP="00A03EE9">
            <w:pPr>
              <w:spacing w:before="60" w:after="60"/>
              <w:rPr>
                <w:rFonts w:ascii="Arial" w:hAnsi="Arial" w:cs="Arial"/>
                <w:sz w:val="20"/>
                <w:szCs w:val="20"/>
              </w:rPr>
            </w:pPr>
            <w:r w:rsidRPr="00182192">
              <w:rPr>
                <w:rFonts w:ascii="Arial" w:hAnsi="Arial" w:cs="Arial"/>
                <w:b/>
                <w:sz w:val="20"/>
                <w:szCs w:val="20"/>
              </w:rPr>
              <w:t>Sponsor Details</w:t>
            </w:r>
          </w:p>
        </w:tc>
        <w:tc>
          <w:tcPr>
            <w:tcW w:w="7761" w:type="dxa"/>
          </w:tcPr>
          <w:p w14:paraId="55EEE19B" w14:textId="77777777" w:rsidR="00713C79" w:rsidRDefault="00CD19A5" w:rsidP="00A03EE9">
            <w:pPr>
              <w:spacing w:before="60" w:after="60"/>
              <w:rPr>
                <w:rFonts w:ascii="Arial" w:hAnsi="Arial" w:cs="Arial"/>
                <w:sz w:val="20"/>
                <w:szCs w:val="20"/>
              </w:rPr>
            </w:pPr>
            <w:r>
              <w:rPr>
                <w:rFonts w:ascii="Arial" w:hAnsi="Arial" w:cs="Arial"/>
                <w:sz w:val="20"/>
                <w:szCs w:val="20"/>
              </w:rPr>
              <w:t>Provide the sponsor organisation and address details.</w:t>
            </w:r>
          </w:p>
        </w:tc>
      </w:tr>
      <w:tr w:rsidR="00713C79" w14:paraId="10DBA4FF" w14:textId="77777777" w:rsidTr="00F01A6F">
        <w:tc>
          <w:tcPr>
            <w:tcW w:w="2093" w:type="dxa"/>
          </w:tcPr>
          <w:p w14:paraId="06052E27" w14:textId="77777777" w:rsidR="00713C79" w:rsidRDefault="00862A0C" w:rsidP="00A03EE9">
            <w:pPr>
              <w:spacing w:before="60" w:after="60"/>
              <w:rPr>
                <w:rFonts w:ascii="Arial" w:hAnsi="Arial" w:cs="Arial"/>
                <w:sz w:val="20"/>
                <w:szCs w:val="20"/>
              </w:rPr>
            </w:pPr>
            <w:r w:rsidRPr="00BE6817">
              <w:rPr>
                <w:rFonts w:ascii="Arial" w:hAnsi="Arial" w:cs="Arial"/>
                <w:b/>
                <w:sz w:val="20"/>
                <w:szCs w:val="20"/>
              </w:rPr>
              <w:t>Chief Investigator Signature</w:t>
            </w:r>
          </w:p>
        </w:tc>
        <w:tc>
          <w:tcPr>
            <w:tcW w:w="7761" w:type="dxa"/>
          </w:tcPr>
          <w:p w14:paraId="0FC843BF" w14:textId="77777777" w:rsidR="00713C79" w:rsidRDefault="00CD19A5" w:rsidP="00A03EE9">
            <w:pPr>
              <w:spacing w:before="60" w:after="60"/>
              <w:rPr>
                <w:rFonts w:ascii="Arial" w:hAnsi="Arial" w:cs="Arial"/>
                <w:sz w:val="20"/>
                <w:szCs w:val="20"/>
              </w:rPr>
            </w:pPr>
            <w:r>
              <w:rPr>
                <w:rFonts w:ascii="Arial" w:hAnsi="Arial" w:cs="Arial"/>
                <w:sz w:val="20"/>
                <w:szCs w:val="20"/>
              </w:rPr>
              <w:t>The completed form should be signed by the Chief Investigator</w:t>
            </w:r>
            <w:r w:rsidR="000A4877">
              <w:rPr>
                <w:rFonts w:ascii="Arial" w:hAnsi="Arial" w:cs="Arial"/>
                <w:sz w:val="20"/>
                <w:szCs w:val="20"/>
              </w:rPr>
              <w:t xml:space="preserve"> using a digital signature</w:t>
            </w:r>
            <w:r>
              <w:rPr>
                <w:rFonts w:ascii="Arial" w:hAnsi="Arial" w:cs="Arial"/>
                <w:sz w:val="20"/>
                <w:szCs w:val="20"/>
              </w:rPr>
              <w:t xml:space="preserve">. </w:t>
            </w:r>
          </w:p>
        </w:tc>
      </w:tr>
      <w:tr w:rsidR="00713C79" w14:paraId="78B585AE" w14:textId="77777777" w:rsidTr="00F01A6F">
        <w:tc>
          <w:tcPr>
            <w:tcW w:w="2093" w:type="dxa"/>
          </w:tcPr>
          <w:p w14:paraId="55557D5D" w14:textId="77777777" w:rsidR="00713C79" w:rsidRDefault="00CD19A5" w:rsidP="00A03EE9">
            <w:pPr>
              <w:spacing w:before="60" w:after="60"/>
              <w:rPr>
                <w:rFonts w:ascii="Arial" w:hAnsi="Arial" w:cs="Arial"/>
                <w:sz w:val="20"/>
                <w:szCs w:val="20"/>
              </w:rPr>
            </w:pPr>
            <w:r>
              <w:rPr>
                <w:rFonts w:ascii="Arial" w:hAnsi="Arial" w:cs="Arial"/>
                <w:b/>
                <w:sz w:val="20"/>
                <w:szCs w:val="20"/>
              </w:rPr>
              <w:t>Documents Submitted with A</w:t>
            </w:r>
            <w:r w:rsidRPr="00862A0C">
              <w:rPr>
                <w:rFonts w:ascii="Arial" w:hAnsi="Arial" w:cs="Arial"/>
                <w:b/>
                <w:sz w:val="20"/>
                <w:szCs w:val="20"/>
              </w:rPr>
              <w:t>pplication</w:t>
            </w:r>
          </w:p>
        </w:tc>
        <w:tc>
          <w:tcPr>
            <w:tcW w:w="7761" w:type="dxa"/>
          </w:tcPr>
          <w:p w14:paraId="4BB73180" w14:textId="77777777" w:rsidR="00713C79" w:rsidRDefault="00CD19A5" w:rsidP="00A03EE9">
            <w:pPr>
              <w:spacing w:before="60" w:after="100"/>
              <w:rPr>
                <w:rFonts w:ascii="Arial" w:hAnsi="Arial" w:cs="Arial"/>
                <w:sz w:val="20"/>
                <w:szCs w:val="20"/>
              </w:rPr>
            </w:pPr>
            <w:r>
              <w:rPr>
                <w:rFonts w:ascii="Arial" w:hAnsi="Arial" w:cs="Arial"/>
                <w:sz w:val="20"/>
                <w:szCs w:val="20"/>
              </w:rPr>
              <w:t>Select the documents that are being submitted with the application.</w:t>
            </w:r>
          </w:p>
          <w:p w14:paraId="4DF2D7BC" w14:textId="77777777" w:rsidR="00CD19A5" w:rsidRDefault="00CD19A5" w:rsidP="00121D12">
            <w:pPr>
              <w:spacing w:before="100" w:after="100"/>
              <w:rPr>
                <w:rFonts w:ascii="Arial" w:hAnsi="Arial" w:cs="Arial"/>
                <w:sz w:val="20"/>
                <w:szCs w:val="20"/>
              </w:rPr>
            </w:pPr>
            <w:r>
              <w:rPr>
                <w:rFonts w:ascii="Arial" w:hAnsi="Arial" w:cs="Arial"/>
                <w:sz w:val="20"/>
                <w:szCs w:val="20"/>
              </w:rPr>
              <w:t xml:space="preserve">The reflective report template for the </w:t>
            </w:r>
            <w:r w:rsidR="007369E7">
              <w:rPr>
                <w:rFonts w:ascii="Arial" w:hAnsi="Arial" w:cs="Arial"/>
                <w:sz w:val="20"/>
                <w:szCs w:val="20"/>
              </w:rPr>
              <w:t>study</w:t>
            </w:r>
            <w:r>
              <w:rPr>
                <w:rFonts w:ascii="Arial" w:hAnsi="Arial" w:cs="Arial"/>
                <w:sz w:val="20"/>
                <w:szCs w:val="20"/>
              </w:rPr>
              <w:t xml:space="preserve"> must be submitted with the application.</w:t>
            </w:r>
          </w:p>
          <w:p w14:paraId="784B3823" w14:textId="77777777" w:rsidR="00CD19A5" w:rsidRDefault="00CD19A5" w:rsidP="00A03EE9">
            <w:pPr>
              <w:spacing w:before="100" w:after="60"/>
              <w:rPr>
                <w:rFonts w:ascii="Arial" w:hAnsi="Arial" w:cs="Arial"/>
                <w:sz w:val="20"/>
                <w:szCs w:val="20"/>
              </w:rPr>
            </w:pPr>
            <w:r>
              <w:rPr>
                <w:rFonts w:ascii="Arial" w:hAnsi="Arial" w:cs="Arial"/>
                <w:sz w:val="20"/>
                <w:szCs w:val="20"/>
              </w:rPr>
              <w:t xml:space="preserve">Copies of </w:t>
            </w:r>
            <w:r w:rsidR="00F01A6F">
              <w:rPr>
                <w:rFonts w:ascii="Arial" w:hAnsi="Arial" w:cs="Arial"/>
                <w:sz w:val="20"/>
                <w:szCs w:val="20"/>
              </w:rPr>
              <w:t xml:space="preserve">research </w:t>
            </w:r>
            <w:r w:rsidR="007369E7">
              <w:rPr>
                <w:rFonts w:ascii="Arial" w:hAnsi="Arial" w:cs="Arial"/>
                <w:sz w:val="20"/>
                <w:szCs w:val="20"/>
              </w:rPr>
              <w:t>study</w:t>
            </w:r>
            <w:r w:rsidR="00F01A6F">
              <w:rPr>
                <w:rFonts w:ascii="Arial" w:hAnsi="Arial" w:cs="Arial"/>
                <w:sz w:val="20"/>
                <w:szCs w:val="20"/>
              </w:rPr>
              <w:t xml:space="preserve"> approval </w:t>
            </w:r>
            <w:r>
              <w:rPr>
                <w:rFonts w:ascii="Arial" w:hAnsi="Arial" w:cs="Arial"/>
                <w:sz w:val="20"/>
                <w:szCs w:val="20"/>
              </w:rPr>
              <w:t xml:space="preserve">documentation </w:t>
            </w:r>
            <w:r w:rsidR="00F01A6F">
              <w:rPr>
                <w:rFonts w:ascii="Arial" w:hAnsi="Arial" w:cs="Arial"/>
                <w:sz w:val="20"/>
                <w:szCs w:val="20"/>
              </w:rPr>
              <w:t>(e.g. favourable opinion letter from research ethics committee) can be submitted at a later date if not secured at the time of application.</w:t>
            </w:r>
          </w:p>
        </w:tc>
      </w:tr>
    </w:tbl>
    <w:p w14:paraId="66D664DC" w14:textId="77777777" w:rsidR="00121D12" w:rsidRDefault="00121D12" w:rsidP="00596EBE">
      <w:pPr>
        <w:rPr>
          <w:rFonts w:ascii="Arial" w:hAnsi="Arial" w:cs="Arial"/>
          <w:sz w:val="20"/>
          <w:szCs w:val="20"/>
        </w:rPr>
        <w:sectPr w:rsidR="00121D12" w:rsidSect="00C87F10">
          <w:pgSz w:w="11906" w:h="16838"/>
          <w:pgMar w:top="1134" w:right="1134" w:bottom="1134" w:left="1134" w:header="709" w:footer="709" w:gutter="0"/>
          <w:cols w:space="708"/>
          <w:docGrid w:linePitch="360"/>
        </w:sectPr>
      </w:pPr>
    </w:p>
    <w:tbl>
      <w:tblPr>
        <w:tblStyle w:val="TableGrid"/>
        <w:tblW w:w="0" w:type="auto"/>
        <w:tblLook w:val="04A0" w:firstRow="1" w:lastRow="0" w:firstColumn="1" w:lastColumn="0" w:noHBand="0" w:noVBand="1"/>
      </w:tblPr>
      <w:tblGrid>
        <w:gridCol w:w="2060"/>
        <w:gridCol w:w="7578"/>
      </w:tblGrid>
      <w:tr w:rsidR="00121D12" w:rsidRPr="00CD19A5" w14:paraId="143E4CC8" w14:textId="77777777" w:rsidTr="006324A0">
        <w:tc>
          <w:tcPr>
            <w:tcW w:w="2093" w:type="dxa"/>
            <w:tcBorders>
              <w:top w:val="nil"/>
              <w:left w:val="nil"/>
              <w:right w:val="nil"/>
            </w:tcBorders>
            <w:shd w:val="clear" w:color="auto" w:fill="CCC0D9"/>
            <w:vAlign w:val="center"/>
          </w:tcPr>
          <w:p w14:paraId="49E8477A" w14:textId="77777777" w:rsidR="00121D12" w:rsidRPr="00CD19A5" w:rsidRDefault="00890E62" w:rsidP="006324A0">
            <w:pPr>
              <w:spacing w:before="60" w:after="60"/>
              <w:rPr>
                <w:rFonts w:ascii="Arial" w:hAnsi="Arial" w:cs="Arial"/>
                <w:b/>
                <w:sz w:val="20"/>
                <w:szCs w:val="20"/>
              </w:rPr>
            </w:pPr>
            <w:r>
              <w:rPr>
                <w:rFonts w:ascii="Arial" w:hAnsi="Arial" w:cs="Arial"/>
                <w:b/>
                <w:sz w:val="20"/>
                <w:szCs w:val="20"/>
              </w:rPr>
              <w:lastRenderedPageBreak/>
              <w:t>Definitions</w:t>
            </w:r>
          </w:p>
        </w:tc>
        <w:tc>
          <w:tcPr>
            <w:tcW w:w="7761" w:type="dxa"/>
            <w:tcBorders>
              <w:top w:val="nil"/>
              <w:left w:val="nil"/>
              <w:right w:val="nil"/>
            </w:tcBorders>
            <w:shd w:val="clear" w:color="auto" w:fill="CCC0D9"/>
            <w:vAlign w:val="center"/>
          </w:tcPr>
          <w:p w14:paraId="6F0B0150" w14:textId="77777777" w:rsidR="00121D12" w:rsidRPr="00CD19A5" w:rsidRDefault="00121D12" w:rsidP="006324A0">
            <w:pPr>
              <w:spacing w:before="60" w:after="60"/>
              <w:rPr>
                <w:rFonts w:ascii="Arial" w:hAnsi="Arial" w:cs="Arial"/>
                <w:b/>
                <w:sz w:val="20"/>
                <w:szCs w:val="20"/>
              </w:rPr>
            </w:pPr>
          </w:p>
        </w:tc>
      </w:tr>
      <w:tr w:rsidR="00121D12" w14:paraId="24942453" w14:textId="77777777" w:rsidTr="006324A0">
        <w:tc>
          <w:tcPr>
            <w:tcW w:w="2093" w:type="dxa"/>
          </w:tcPr>
          <w:p w14:paraId="35144BBB" w14:textId="77777777" w:rsidR="00121D12" w:rsidRPr="00121D12" w:rsidRDefault="00121D12" w:rsidP="006324A0">
            <w:pPr>
              <w:spacing w:before="100" w:after="100"/>
              <w:rPr>
                <w:rFonts w:ascii="Arial" w:hAnsi="Arial" w:cs="Arial"/>
                <w:b/>
                <w:sz w:val="20"/>
                <w:szCs w:val="20"/>
              </w:rPr>
            </w:pPr>
            <w:r w:rsidRPr="00121D12">
              <w:rPr>
                <w:rFonts w:ascii="Arial" w:hAnsi="Arial" w:cs="Arial"/>
                <w:b/>
                <w:sz w:val="20"/>
                <w:szCs w:val="20"/>
              </w:rPr>
              <w:t>Chief Investigator</w:t>
            </w:r>
          </w:p>
        </w:tc>
        <w:tc>
          <w:tcPr>
            <w:tcW w:w="7761" w:type="dxa"/>
          </w:tcPr>
          <w:p w14:paraId="66AA0BD0" w14:textId="77777777" w:rsidR="00121D12" w:rsidRPr="00BE5AD2" w:rsidRDefault="00121D12" w:rsidP="00A03EE9">
            <w:pPr>
              <w:spacing w:before="60" w:after="60"/>
              <w:rPr>
                <w:rFonts w:ascii="Arial" w:hAnsi="Arial" w:cs="Arial"/>
                <w:sz w:val="20"/>
                <w:szCs w:val="20"/>
                <w:vertAlign w:val="superscript"/>
              </w:rPr>
            </w:pPr>
            <w:r>
              <w:rPr>
                <w:rFonts w:ascii="Arial" w:hAnsi="Arial" w:cs="Arial"/>
                <w:sz w:val="20"/>
                <w:szCs w:val="20"/>
              </w:rPr>
              <w:t>T</w:t>
            </w:r>
            <w:r w:rsidRPr="00121D12">
              <w:rPr>
                <w:rFonts w:ascii="Arial" w:hAnsi="Arial" w:cs="Arial"/>
                <w:sz w:val="20"/>
                <w:szCs w:val="20"/>
              </w:rPr>
              <w:t xml:space="preserve">he person who takes overall responsibility for the design, conduct and reporting of a study if it is at one site; or if the study involves researchers at more than one site, the person who takes primary responsibility for the design, conduct and reporting of the study whether or not that person is an investigator at any particular site. </w:t>
            </w:r>
            <w:r w:rsidR="00BE5AD2">
              <w:rPr>
                <w:rFonts w:ascii="Arial" w:hAnsi="Arial" w:cs="Arial"/>
                <w:sz w:val="20"/>
                <w:szCs w:val="20"/>
                <w:vertAlign w:val="superscript"/>
              </w:rPr>
              <w:t>1</w:t>
            </w:r>
          </w:p>
        </w:tc>
      </w:tr>
      <w:tr w:rsidR="00121D12" w14:paraId="22643FFE" w14:textId="77777777" w:rsidTr="006324A0">
        <w:tc>
          <w:tcPr>
            <w:tcW w:w="2093" w:type="dxa"/>
          </w:tcPr>
          <w:p w14:paraId="62423DFF" w14:textId="77777777" w:rsidR="00121D12" w:rsidRPr="00121D12" w:rsidRDefault="00BE5AD2" w:rsidP="006324A0">
            <w:pPr>
              <w:spacing w:before="100" w:after="100"/>
              <w:rPr>
                <w:rFonts w:ascii="Arial" w:hAnsi="Arial" w:cs="Arial"/>
                <w:b/>
                <w:sz w:val="20"/>
                <w:szCs w:val="20"/>
              </w:rPr>
            </w:pPr>
            <w:r>
              <w:rPr>
                <w:rFonts w:ascii="Arial" w:hAnsi="Arial" w:cs="Arial"/>
                <w:b/>
                <w:sz w:val="20"/>
                <w:szCs w:val="20"/>
              </w:rPr>
              <w:t>Sponsor</w:t>
            </w:r>
          </w:p>
        </w:tc>
        <w:tc>
          <w:tcPr>
            <w:tcW w:w="7761" w:type="dxa"/>
          </w:tcPr>
          <w:p w14:paraId="2251422B" w14:textId="77777777" w:rsidR="00121D12" w:rsidRDefault="00BE5AD2" w:rsidP="00FC2E5E">
            <w:pPr>
              <w:spacing w:before="60" w:after="60"/>
              <w:rPr>
                <w:rFonts w:ascii="Arial" w:hAnsi="Arial" w:cs="Arial"/>
                <w:sz w:val="20"/>
                <w:szCs w:val="20"/>
              </w:rPr>
            </w:pPr>
            <w:r>
              <w:rPr>
                <w:rFonts w:ascii="Arial" w:hAnsi="Arial" w:cs="Arial"/>
                <w:sz w:val="20"/>
                <w:szCs w:val="20"/>
              </w:rPr>
              <w:t>I</w:t>
            </w:r>
            <w:r w:rsidRPr="00BE5AD2">
              <w:rPr>
                <w:rFonts w:ascii="Arial" w:hAnsi="Arial" w:cs="Arial"/>
                <w:sz w:val="20"/>
                <w:szCs w:val="20"/>
              </w:rPr>
              <w:t xml:space="preserve">ndividual, organisation or group taking on responsibility for securing the </w:t>
            </w:r>
            <w:r>
              <w:rPr>
                <w:rFonts w:ascii="Arial" w:hAnsi="Arial" w:cs="Arial"/>
                <w:sz w:val="20"/>
                <w:szCs w:val="20"/>
              </w:rPr>
              <w:t>a</w:t>
            </w:r>
            <w:r w:rsidRPr="00BE5AD2">
              <w:rPr>
                <w:rFonts w:ascii="Arial" w:hAnsi="Arial" w:cs="Arial"/>
                <w:sz w:val="20"/>
                <w:szCs w:val="20"/>
              </w:rPr>
              <w:t>rrangements to initiate, manage and finance a study.</w:t>
            </w:r>
          </w:p>
        </w:tc>
      </w:tr>
      <w:tr w:rsidR="00121D12" w14:paraId="5720FAB3" w14:textId="77777777" w:rsidTr="006324A0">
        <w:tc>
          <w:tcPr>
            <w:tcW w:w="2093" w:type="dxa"/>
          </w:tcPr>
          <w:p w14:paraId="7AF7BAFA" w14:textId="77777777" w:rsidR="00121D12" w:rsidRPr="00121D12" w:rsidRDefault="00D93E4D" w:rsidP="006324A0">
            <w:pPr>
              <w:spacing w:before="100" w:after="100"/>
              <w:rPr>
                <w:rFonts w:ascii="Arial" w:hAnsi="Arial" w:cs="Arial"/>
                <w:b/>
                <w:sz w:val="20"/>
                <w:szCs w:val="20"/>
              </w:rPr>
            </w:pPr>
            <w:r>
              <w:rPr>
                <w:rFonts w:ascii="Arial" w:hAnsi="Arial" w:cs="Arial"/>
                <w:b/>
                <w:sz w:val="20"/>
                <w:szCs w:val="20"/>
              </w:rPr>
              <w:t>Research Category</w:t>
            </w:r>
          </w:p>
        </w:tc>
        <w:tc>
          <w:tcPr>
            <w:tcW w:w="7761" w:type="dxa"/>
          </w:tcPr>
          <w:p w14:paraId="0CCD0282" w14:textId="77777777" w:rsidR="005F3BC4" w:rsidRDefault="005F3BC4" w:rsidP="00A03EE9">
            <w:pPr>
              <w:spacing w:before="60" w:after="120"/>
              <w:rPr>
                <w:rFonts w:ascii="Arial" w:hAnsi="Arial" w:cs="Arial"/>
                <w:sz w:val="20"/>
                <w:szCs w:val="20"/>
              </w:rPr>
            </w:pPr>
            <w:r>
              <w:rPr>
                <w:rFonts w:ascii="Arial" w:hAnsi="Arial" w:cs="Arial"/>
                <w:sz w:val="20"/>
                <w:szCs w:val="20"/>
              </w:rPr>
              <w:t xml:space="preserve">The four broad categories of research that are potentially eligible for adoption to the SDPBRN Research Audit Portfolio are: </w:t>
            </w:r>
          </w:p>
          <w:p w14:paraId="2FE5E81B" w14:textId="77777777" w:rsidR="005F3BC4" w:rsidRPr="00AF1B7C" w:rsidRDefault="005F3BC4" w:rsidP="006F5D8E">
            <w:pPr>
              <w:spacing w:after="60"/>
              <w:ind w:left="1531" w:hanging="1531"/>
              <w:rPr>
                <w:rFonts w:ascii="Arial" w:hAnsi="Arial" w:cs="Arial"/>
                <w:sz w:val="20"/>
                <w:szCs w:val="20"/>
              </w:rPr>
            </w:pPr>
            <w:r w:rsidRPr="00AF1B7C">
              <w:rPr>
                <w:rFonts w:ascii="Arial" w:hAnsi="Arial" w:cs="Arial"/>
                <w:sz w:val="20"/>
                <w:szCs w:val="20"/>
              </w:rPr>
              <w:t>Category A</w:t>
            </w:r>
            <w:r w:rsidRPr="00AF1B7C">
              <w:rPr>
                <w:rFonts w:ascii="Arial" w:hAnsi="Arial" w:cs="Arial"/>
                <w:sz w:val="20"/>
                <w:szCs w:val="20"/>
              </w:rPr>
              <w:tab/>
            </w:r>
            <w:r w:rsidR="00C86C95" w:rsidRPr="00AF1B7C">
              <w:rPr>
                <w:rFonts w:ascii="Arial" w:hAnsi="Arial" w:cs="Arial"/>
                <w:sz w:val="20"/>
                <w:szCs w:val="20"/>
              </w:rPr>
              <w:t>Rapid Evaluation Practitioner</w:t>
            </w:r>
            <w:r w:rsidR="00C86C95">
              <w:rPr>
                <w:rFonts w:ascii="Arial" w:hAnsi="Arial" w:cs="Arial"/>
                <w:sz w:val="20"/>
                <w:szCs w:val="20"/>
              </w:rPr>
              <w:t xml:space="preserve"> </w:t>
            </w:r>
            <w:r w:rsidR="00C86C95" w:rsidRPr="00AF1B7C">
              <w:rPr>
                <w:rFonts w:ascii="Arial" w:hAnsi="Arial" w:cs="Arial"/>
                <w:sz w:val="20"/>
                <w:szCs w:val="20"/>
              </w:rPr>
              <w:t xml:space="preserve">practice-based dental research </w:t>
            </w:r>
            <w:r w:rsidR="007369E7">
              <w:rPr>
                <w:rFonts w:ascii="Arial" w:hAnsi="Arial" w:cs="Arial"/>
                <w:sz w:val="20"/>
                <w:szCs w:val="20"/>
              </w:rPr>
              <w:t>studie</w:t>
            </w:r>
            <w:r w:rsidR="00C86C95">
              <w:rPr>
                <w:rFonts w:ascii="Arial" w:hAnsi="Arial" w:cs="Arial"/>
                <w:sz w:val="20"/>
                <w:szCs w:val="20"/>
              </w:rPr>
              <w:t>s</w:t>
            </w:r>
            <w:r w:rsidR="00C86C95" w:rsidRPr="00AF1B7C">
              <w:rPr>
                <w:rFonts w:ascii="Arial" w:hAnsi="Arial" w:cs="Arial"/>
                <w:sz w:val="20"/>
                <w:szCs w:val="20"/>
              </w:rPr>
              <w:t xml:space="preserve"> </w:t>
            </w:r>
            <w:r w:rsidR="00C86C95">
              <w:rPr>
                <w:rFonts w:ascii="Arial" w:hAnsi="Arial" w:cs="Arial"/>
                <w:sz w:val="20"/>
                <w:szCs w:val="20"/>
              </w:rPr>
              <w:t xml:space="preserve">conducted by </w:t>
            </w:r>
            <w:r w:rsidR="00C34242">
              <w:rPr>
                <w:rFonts w:ascii="Arial" w:hAnsi="Arial" w:cs="Arial"/>
                <w:sz w:val="20"/>
                <w:szCs w:val="20"/>
              </w:rPr>
              <w:t xml:space="preserve">the </w:t>
            </w:r>
            <w:r w:rsidRPr="00AF1B7C">
              <w:rPr>
                <w:rFonts w:ascii="Arial" w:hAnsi="Arial" w:cs="Arial"/>
                <w:sz w:val="20"/>
                <w:szCs w:val="20"/>
              </w:rPr>
              <w:t>Scottish Dental Practice Based Research Network (SDPBRN).</w:t>
            </w:r>
          </w:p>
          <w:p w14:paraId="22061419" w14:textId="77777777" w:rsidR="005F3BC4" w:rsidRPr="00AF1B7C" w:rsidRDefault="005F3BC4" w:rsidP="006F5D8E">
            <w:pPr>
              <w:spacing w:after="60"/>
              <w:ind w:left="1531" w:hanging="1531"/>
              <w:rPr>
                <w:rFonts w:ascii="Arial" w:hAnsi="Arial" w:cs="Arial"/>
                <w:sz w:val="20"/>
                <w:szCs w:val="20"/>
              </w:rPr>
            </w:pPr>
            <w:r w:rsidRPr="00AF1B7C">
              <w:rPr>
                <w:rFonts w:ascii="Arial" w:hAnsi="Arial" w:cs="Arial"/>
                <w:sz w:val="20"/>
                <w:szCs w:val="20"/>
              </w:rPr>
              <w:t>Category B</w:t>
            </w:r>
            <w:r w:rsidRPr="00AF1B7C">
              <w:rPr>
                <w:rFonts w:ascii="Arial" w:hAnsi="Arial" w:cs="Arial"/>
                <w:sz w:val="20"/>
                <w:szCs w:val="20"/>
              </w:rPr>
              <w:tab/>
              <w:t xml:space="preserve">Practice-based dental research </w:t>
            </w:r>
            <w:r w:rsidR="007369E7">
              <w:rPr>
                <w:rFonts w:ascii="Arial" w:hAnsi="Arial" w:cs="Arial"/>
                <w:sz w:val="20"/>
                <w:szCs w:val="20"/>
              </w:rPr>
              <w:t>studies</w:t>
            </w:r>
            <w:r w:rsidRPr="00AF1B7C">
              <w:rPr>
                <w:rFonts w:ascii="Arial" w:hAnsi="Arial" w:cs="Arial"/>
                <w:sz w:val="20"/>
                <w:szCs w:val="20"/>
              </w:rPr>
              <w:t xml:space="preserve"> conducted by Higher Education Institutions or NHS Health Boards.</w:t>
            </w:r>
          </w:p>
          <w:p w14:paraId="5E3DD713" w14:textId="77777777" w:rsidR="005F3BC4" w:rsidRPr="00AF1B7C" w:rsidRDefault="005F3BC4" w:rsidP="006F5D8E">
            <w:pPr>
              <w:spacing w:after="60"/>
              <w:ind w:left="1531" w:hanging="1531"/>
              <w:rPr>
                <w:rFonts w:ascii="Arial" w:hAnsi="Arial" w:cs="Arial"/>
                <w:sz w:val="20"/>
                <w:szCs w:val="20"/>
              </w:rPr>
            </w:pPr>
            <w:r w:rsidRPr="00AF1B7C">
              <w:rPr>
                <w:rFonts w:ascii="Arial" w:hAnsi="Arial" w:cs="Arial"/>
                <w:sz w:val="20"/>
                <w:szCs w:val="20"/>
              </w:rPr>
              <w:t>Category C</w:t>
            </w:r>
            <w:r w:rsidRPr="00AF1B7C">
              <w:rPr>
                <w:rFonts w:ascii="Arial" w:hAnsi="Arial" w:cs="Arial"/>
                <w:sz w:val="20"/>
                <w:szCs w:val="20"/>
              </w:rPr>
              <w:tab/>
              <w:t xml:space="preserve">Practice-based dental research </w:t>
            </w:r>
            <w:r w:rsidR="007369E7">
              <w:rPr>
                <w:rFonts w:ascii="Arial" w:hAnsi="Arial" w:cs="Arial"/>
                <w:sz w:val="20"/>
                <w:szCs w:val="20"/>
              </w:rPr>
              <w:t>studies</w:t>
            </w:r>
            <w:r w:rsidRPr="00AF1B7C">
              <w:rPr>
                <w:rFonts w:ascii="Arial" w:hAnsi="Arial" w:cs="Arial"/>
                <w:sz w:val="20"/>
                <w:szCs w:val="20"/>
              </w:rPr>
              <w:t xml:space="preserve"> that were awarded research funding through a process of open competition including high quality peer review.</w:t>
            </w:r>
          </w:p>
          <w:p w14:paraId="0570E57F" w14:textId="77777777" w:rsidR="00121D12" w:rsidRDefault="005F3BC4" w:rsidP="00A03EE9">
            <w:pPr>
              <w:spacing w:after="60"/>
              <w:ind w:left="1531" w:hanging="1531"/>
              <w:rPr>
                <w:rFonts w:ascii="Arial" w:hAnsi="Arial" w:cs="Arial"/>
                <w:sz w:val="20"/>
                <w:szCs w:val="20"/>
              </w:rPr>
            </w:pPr>
            <w:r w:rsidRPr="00AF1B7C">
              <w:rPr>
                <w:rFonts w:ascii="Arial" w:hAnsi="Arial" w:cs="Arial"/>
                <w:sz w:val="20"/>
                <w:szCs w:val="20"/>
              </w:rPr>
              <w:t>Category D</w:t>
            </w:r>
            <w:r w:rsidRPr="00AF1B7C">
              <w:rPr>
                <w:rFonts w:ascii="Arial" w:hAnsi="Arial" w:cs="Arial"/>
                <w:sz w:val="20"/>
                <w:szCs w:val="20"/>
              </w:rPr>
              <w:tab/>
              <w:t>National, practice-based, dental quality improvement initiatives that include a reflective research component.</w:t>
            </w:r>
          </w:p>
        </w:tc>
      </w:tr>
      <w:tr w:rsidR="00121D12" w14:paraId="3730DF1F" w14:textId="77777777" w:rsidTr="006324A0">
        <w:tc>
          <w:tcPr>
            <w:tcW w:w="2093" w:type="dxa"/>
          </w:tcPr>
          <w:p w14:paraId="273E7C65" w14:textId="77777777" w:rsidR="00121D12" w:rsidRPr="00121D12" w:rsidRDefault="005F3BC4" w:rsidP="006324A0">
            <w:pPr>
              <w:spacing w:before="100" w:after="100"/>
              <w:rPr>
                <w:rFonts w:ascii="Arial" w:hAnsi="Arial" w:cs="Arial"/>
                <w:b/>
                <w:sz w:val="20"/>
                <w:szCs w:val="20"/>
              </w:rPr>
            </w:pPr>
            <w:r>
              <w:rPr>
                <w:rFonts w:ascii="Arial" w:hAnsi="Arial" w:cs="Arial"/>
                <w:b/>
                <w:sz w:val="20"/>
                <w:szCs w:val="20"/>
              </w:rPr>
              <w:t>Quality Dimension</w:t>
            </w:r>
          </w:p>
        </w:tc>
        <w:tc>
          <w:tcPr>
            <w:tcW w:w="7761" w:type="dxa"/>
          </w:tcPr>
          <w:p w14:paraId="23370097" w14:textId="77777777" w:rsidR="00121D12" w:rsidRDefault="005121A6" w:rsidP="00A03EE9">
            <w:pPr>
              <w:spacing w:before="60" w:after="120"/>
              <w:rPr>
                <w:rFonts w:ascii="Arial" w:hAnsi="Arial" w:cs="Arial"/>
                <w:sz w:val="20"/>
                <w:szCs w:val="20"/>
              </w:rPr>
            </w:pPr>
            <w:r>
              <w:rPr>
                <w:rFonts w:ascii="Arial" w:hAnsi="Arial" w:cs="Arial"/>
                <w:sz w:val="20"/>
                <w:szCs w:val="20"/>
              </w:rPr>
              <w:t>The</w:t>
            </w:r>
            <w:r w:rsidR="00E238EB">
              <w:rPr>
                <w:rFonts w:ascii="Arial" w:hAnsi="Arial" w:cs="Arial"/>
                <w:sz w:val="20"/>
                <w:szCs w:val="20"/>
              </w:rPr>
              <w:t>se</w:t>
            </w:r>
            <w:r>
              <w:rPr>
                <w:rFonts w:ascii="Arial" w:hAnsi="Arial" w:cs="Arial"/>
                <w:sz w:val="20"/>
                <w:szCs w:val="20"/>
              </w:rPr>
              <w:t xml:space="preserve"> are based on the Institute of Medicine’s six quality dimensions.</w:t>
            </w:r>
            <w:r w:rsidR="00FC2E5E">
              <w:rPr>
                <w:rFonts w:ascii="Arial" w:hAnsi="Arial" w:cs="Arial"/>
                <w:sz w:val="20"/>
                <w:szCs w:val="20"/>
                <w:vertAlign w:val="superscript"/>
              </w:rPr>
              <w:t>1</w:t>
            </w:r>
            <w:r>
              <w:rPr>
                <w:rFonts w:ascii="Arial" w:hAnsi="Arial" w:cs="Arial"/>
                <w:sz w:val="20"/>
                <w:szCs w:val="20"/>
              </w:rPr>
              <w:t xml:space="preserve"> Using the definitions from the </w:t>
            </w:r>
            <w:r w:rsidR="00EF6F5E">
              <w:rPr>
                <w:rFonts w:ascii="Arial" w:hAnsi="Arial" w:cs="Arial"/>
                <w:sz w:val="20"/>
                <w:szCs w:val="20"/>
              </w:rPr>
              <w:t>Healthcare</w:t>
            </w:r>
            <w:r>
              <w:rPr>
                <w:rFonts w:ascii="Arial" w:hAnsi="Arial" w:cs="Arial"/>
                <w:sz w:val="20"/>
                <w:szCs w:val="20"/>
              </w:rPr>
              <w:t xml:space="preserve"> Quality Strategy for NHSScotland</w:t>
            </w:r>
            <w:r w:rsidR="00FC2E5E">
              <w:rPr>
                <w:rFonts w:ascii="Arial" w:hAnsi="Arial" w:cs="Arial"/>
                <w:sz w:val="20"/>
                <w:szCs w:val="20"/>
                <w:vertAlign w:val="superscript"/>
              </w:rPr>
              <w:t>2</w:t>
            </w:r>
            <w:r>
              <w:rPr>
                <w:rFonts w:ascii="Arial" w:hAnsi="Arial" w:cs="Arial"/>
                <w:sz w:val="20"/>
                <w:szCs w:val="20"/>
              </w:rPr>
              <w:t xml:space="preserve"> these are:</w:t>
            </w:r>
          </w:p>
          <w:p w14:paraId="101E68CA" w14:textId="77777777" w:rsidR="00EF6F5E" w:rsidRPr="00AF1B7C" w:rsidRDefault="00EF6F5E" w:rsidP="006F5D8E">
            <w:pPr>
              <w:spacing w:after="60"/>
              <w:ind w:left="1531" w:hanging="1531"/>
              <w:rPr>
                <w:rFonts w:ascii="Arial" w:hAnsi="Arial" w:cs="Arial"/>
                <w:sz w:val="20"/>
                <w:szCs w:val="20"/>
              </w:rPr>
            </w:pPr>
            <w:r>
              <w:rPr>
                <w:rFonts w:ascii="Arial" w:hAnsi="Arial" w:cs="Arial"/>
                <w:sz w:val="20"/>
                <w:szCs w:val="20"/>
              </w:rPr>
              <w:t>Safe</w:t>
            </w:r>
            <w:r w:rsidRPr="00AF1B7C">
              <w:rPr>
                <w:rFonts w:ascii="Arial" w:hAnsi="Arial" w:cs="Arial"/>
                <w:sz w:val="20"/>
                <w:szCs w:val="20"/>
              </w:rPr>
              <w:tab/>
            </w:r>
            <w:r w:rsidR="00E238EB" w:rsidRPr="005121A6">
              <w:rPr>
                <w:rFonts w:ascii="Arial" w:hAnsi="Arial" w:cs="Arial"/>
                <w:sz w:val="20"/>
                <w:szCs w:val="20"/>
              </w:rPr>
              <w:t>avoiding injuries to patients from healthcare that is intended to help them</w:t>
            </w:r>
            <w:r w:rsidR="00B209E3">
              <w:rPr>
                <w:rFonts w:ascii="Arial" w:hAnsi="Arial" w:cs="Arial"/>
                <w:sz w:val="20"/>
                <w:szCs w:val="20"/>
              </w:rPr>
              <w:t>;</w:t>
            </w:r>
          </w:p>
          <w:p w14:paraId="79A6CF3E" w14:textId="77777777" w:rsidR="00EF6F5E" w:rsidRDefault="00EF6F5E" w:rsidP="006F5D8E">
            <w:pPr>
              <w:spacing w:after="60"/>
              <w:ind w:left="1531" w:hanging="1531"/>
              <w:rPr>
                <w:rFonts w:ascii="Arial" w:hAnsi="Arial" w:cs="Arial"/>
                <w:sz w:val="20"/>
                <w:szCs w:val="20"/>
              </w:rPr>
            </w:pPr>
            <w:r>
              <w:rPr>
                <w:rFonts w:ascii="Arial" w:hAnsi="Arial" w:cs="Arial"/>
                <w:sz w:val="20"/>
                <w:szCs w:val="20"/>
              </w:rPr>
              <w:t>Timel</w:t>
            </w:r>
            <w:r w:rsidR="00E238EB">
              <w:rPr>
                <w:rFonts w:ascii="Arial" w:hAnsi="Arial" w:cs="Arial"/>
                <w:sz w:val="20"/>
                <w:szCs w:val="20"/>
              </w:rPr>
              <w:t>y</w:t>
            </w:r>
            <w:r w:rsidRPr="00AF1B7C">
              <w:rPr>
                <w:rFonts w:ascii="Arial" w:hAnsi="Arial" w:cs="Arial"/>
                <w:sz w:val="20"/>
                <w:szCs w:val="20"/>
              </w:rPr>
              <w:tab/>
            </w:r>
            <w:r w:rsidR="00E238EB" w:rsidRPr="005121A6">
              <w:rPr>
                <w:rFonts w:ascii="Arial" w:hAnsi="Arial" w:cs="Arial"/>
                <w:sz w:val="20"/>
                <w:szCs w:val="20"/>
              </w:rPr>
              <w:t>reducing waits and sometimes harmful delays for both those who receive care and those who giv</w:t>
            </w:r>
            <w:r w:rsidR="00E238EB">
              <w:rPr>
                <w:rFonts w:ascii="Arial" w:hAnsi="Arial" w:cs="Arial"/>
                <w:sz w:val="20"/>
                <w:szCs w:val="20"/>
              </w:rPr>
              <w:t>e care</w:t>
            </w:r>
            <w:r w:rsidR="00B209E3">
              <w:rPr>
                <w:rFonts w:ascii="Arial" w:hAnsi="Arial" w:cs="Arial"/>
                <w:sz w:val="20"/>
                <w:szCs w:val="20"/>
              </w:rPr>
              <w:t>;</w:t>
            </w:r>
          </w:p>
          <w:p w14:paraId="0F6970C4" w14:textId="77777777" w:rsidR="00EF6F5E" w:rsidRPr="00AF1B7C" w:rsidRDefault="00EF6F5E" w:rsidP="006F5D8E">
            <w:pPr>
              <w:spacing w:after="60"/>
              <w:ind w:left="1531" w:hanging="1531"/>
              <w:rPr>
                <w:rFonts w:ascii="Arial" w:hAnsi="Arial" w:cs="Arial"/>
                <w:sz w:val="20"/>
                <w:szCs w:val="20"/>
              </w:rPr>
            </w:pPr>
            <w:r>
              <w:rPr>
                <w:rFonts w:ascii="Arial" w:hAnsi="Arial" w:cs="Arial"/>
                <w:sz w:val="20"/>
                <w:szCs w:val="20"/>
              </w:rPr>
              <w:t>Efficien</w:t>
            </w:r>
            <w:r w:rsidR="00E238EB">
              <w:rPr>
                <w:rFonts w:ascii="Arial" w:hAnsi="Arial" w:cs="Arial"/>
                <w:sz w:val="20"/>
                <w:szCs w:val="20"/>
              </w:rPr>
              <w:t>t</w:t>
            </w:r>
            <w:r w:rsidRPr="00AF1B7C">
              <w:rPr>
                <w:rFonts w:ascii="Arial" w:hAnsi="Arial" w:cs="Arial"/>
                <w:sz w:val="20"/>
                <w:szCs w:val="20"/>
              </w:rPr>
              <w:tab/>
            </w:r>
            <w:r w:rsidR="00E238EB" w:rsidRPr="005121A6">
              <w:rPr>
                <w:rFonts w:ascii="Arial" w:hAnsi="Arial" w:cs="Arial"/>
                <w:sz w:val="20"/>
                <w:szCs w:val="20"/>
              </w:rPr>
              <w:t>avoiding waste, including waste of equipment, supplies, ideas, and energy</w:t>
            </w:r>
            <w:r w:rsidR="00B209E3">
              <w:rPr>
                <w:rFonts w:ascii="Arial" w:hAnsi="Arial" w:cs="Arial"/>
                <w:sz w:val="20"/>
                <w:szCs w:val="20"/>
              </w:rPr>
              <w:t>;</w:t>
            </w:r>
          </w:p>
          <w:p w14:paraId="5B17D0C4" w14:textId="77777777" w:rsidR="00EF6F5E" w:rsidRPr="00AF1B7C" w:rsidRDefault="00EF6F5E" w:rsidP="006F5D8E">
            <w:pPr>
              <w:spacing w:after="60"/>
              <w:ind w:left="1531" w:hanging="1531"/>
              <w:rPr>
                <w:rFonts w:ascii="Arial" w:hAnsi="Arial" w:cs="Arial"/>
                <w:sz w:val="20"/>
                <w:szCs w:val="20"/>
              </w:rPr>
            </w:pPr>
            <w:r>
              <w:rPr>
                <w:rFonts w:ascii="Arial" w:hAnsi="Arial" w:cs="Arial"/>
                <w:sz w:val="20"/>
                <w:szCs w:val="20"/>
              </w:rPr>
              <w:t>Equit</w:t>
            </w:r>
            <w:r w:rsidR="00E238EB">
              <w:rPr>
                <w:rFonts w:ascii="Arial" w:hAnsi="Arial" w:cs="Arial"/>
                <w:sz w:val="20"/>
                <w:szCs w:val="20"/>
              </w:rPr>
              <w:t>able</w:t>
            </w:r>
            <w:r w:rsidRPr="00AF1B7C">
              <w:rPr>
                <w:rFonts w:ascii="Arial" w:hAnsi="Arial" w:cs="Arial"/>
                <w:sz w:val="20"/>
                <w:szCs w:val="20"/>
              </w:rPr>
              <w:tab/>
            </w:r>
            <w:r w:rsidR="00E238EB" w:rsidRPr="005121A6">
              <w:rPr>
                <w:rFonts w:ascii="Arial" w:hAnsi="Arial" w:cs="Arial"/>
                <w:sz w:val="20"/>
                <w:szCs w:val="20"/>
              </w:rPr>
              <w:t>providing care that does not vary in quality because of personal characteristics such as gender, ethnicity, geographic location or socio-economic status</w:t>
            </w:r>
            <w:r w:rsidR="00B209E3">
              <w:rPr>
                <w:rFonts w:ascii="Arial" w:hAnsi="Arial" w:cs="Arial"/>
                <w:sz w:val="20"/>
                <w:szCs w:val="20"/>
              </w:rPr>
              <w:t>;</w:t>
            </w:r>
          </w:p>
          <w:p w14:paraId="3BB0C692" w14:textId="77777777" w:rsidR="00EF6F5E" w:rsidRPr="00AF1B7C" w:rsidRDefault="00EF6F5E" w:rsidP="006F5D8E">
            <w:pPr>
              <w:spacing w:after="60"/>
              <w:ind w:left="1531" w:hanging="1531"/>
              <w:rPr>
                <w:rFonts w:ascii="Arial" w:hAnsi="Arial" w:cs="Arial"/>
                <w:sz w:val="20"/>
                <w:szCs w:val="20"/>
              </w:rPr>
            </w:pPr>
            <w:r>
              <w:rPr>
                <w:rFonts w:ascii="Arial" w:hAnsi="Arial" w:cs="Arial"/>
                <w:sz w:val="20"/>
                <w:szCs w:val="20"/>
              </w:rPr>
              <w:t>Effective</w:t>
            </w:r>
            <w:r w:rsidRPr="00AF1B7C">
              <w:rPr>
                <w:rFonts w:ascii="Arial" w:hAnsi="Arial" w:cs="Arial"/>
                <w:sz w:val="20"/>
                <w:szCs w:val="20"/>
              </w:rPr>
              <w:tab/>
            </w:r>
            <w:r w:rsidR="00E238EB" w:rsidRPr="005121A6">
              <w:rPr>
                <w:rFonts w:ascii="Arial" w:hAnsi="Arial" w:cs="Arial"/>
                <w:sz w:val="20"/>
                <w:szCs w:val="20"/>
              </w:rPr>
              <w:t>providing services based on scientific knowledge</w:t>
            </w:r>
            <w:r w:rsidR="00B209E3">
              <w:rPr>
                <w:rFonts w:ascii="Arial" w:hAnsi="Arial" w:cs="Arial"/>
                <w:sz w:val="20"/>
                <w:szCs w:val="20"/>
              </w:rPr>
              <w:t>;</w:t>
            </w:r>
          </w:p>
          <w:p w14:paraId="07BEA0F0" w14:textId="77777777" w:rsidR="00EF6F5E" w:rsidRDefault="00EF6F5E" w:rsidP="00A03EE9">
            <w:pPr>
              <w:spacing w:after="60"/>
              <w:ind w:left="1531" w:hanging="1531"/>
              <w:rPr>
                <w:rFonts w:ascii="Arial" w:hAnsi="Arial" w:cs="Arial"/>
                <w:sz w:val="20"/>
                <w:szCs w:val="20"/>
              </w:rPr>
            </w:pPr>
            <w:r>
              <w:rPr>
                <w:rFonts w:ascii="Arial" w:hAnsi="Arial" w:cs="Arial"/>
                <w:sz w:val="20"/>
                <w:szCs w:val="20"/>
              </w:rPr>
              <w:t>Person</w:t>
            </w:r>
            <w:r w:rsidR="000C2C30">
              <w:rPr>
                <w:rFonts w:ascii="Arial" w:hAnsi="Arial" w:cs="Arial"/>
                <w:sz w:val="20"/>
                <w:szCs w:val="20"/>
              </w:rPr>
              <w:t>-</w:t>
            </w:r>
            <w:r>
              <w:rPr>
                <w:rFonts w:ascii="Arial" w:hAnsi="Arial" w:cs="Arial"/>
                <w:sz w:val="20"/>
                <w:szCs w:val="20"/>
              </w:rPr>
              <w:t>centred</w:t>
            </w:r>
            <w:r w:rsidRPr="00AF1B7C">
              <w:rPr>
                <w:rFonts w:ascii="Arial" w:hAnsi="Arial" w:cs="Arial"/>
                <w:sz w:val="20"/>
                <w:szCs w:val="20"/>
              </w:rPr>
              <w:tab/>
            </w:r>
            <w:r w:rsidR="00E238EB" w:rsidRPr="005121A6">
              <w:rPr>
                <w:rFonts w:ascii="Arial" w:hAnsi="Arial" w:cs="Arial"/>
                <w:sz w:val="20"/>
                <w:szCs w:val="20"/>
              </w:rPr>
              <w:t>providing care that is responsive to individual personal preferences, needs and values and assuring that patient values guide all clinical decisions</w:t>
            </w:r>
            <w:r w:rsidR="00E238EB">
              <w:rPr>
                <w:rFonts w:ascii="Arial" w:hAnsi="Arial" w:cs="Arial"/>
                <w:sz w:val="20"/>
                <w:szCs w:val="20"/>
              </w:rPr>
              <w:t>.</w:t>
            </w:r>
          </w:p>
        </w:tc>
      </w:tr>
      <w:tr w:rsidR="00121D12" w14:paraId="432B2209" w14:textId="77777777" w:rsidTr="006324A0">
        <w:tc>
          <w:tcPr>
            <w:tcW w:w="2093" w:type="dxa"/>
          </w:tcPr>
          <w:p w14:paraId="68EC6A1F" w14:textId="77777777" w:rsidR="00121D12" w:rsidRPr="00121D12" w:rsidRDefault="00F01133" w:rsidP="006324A0">
            <w:pPr>
              <w:spacing w:before="100" w:after="100"/>
              <w:rPr>
                <w:rFonts w:ascii="Arial" w:hAnsi="Arial" w:cs="Arial"/>
                <w:b/>
                <w:sz w:val="20"/>
                <w:szCs w:val="20"/>
              </w:rPr>
            </w:pPr>
            <w:r>
              <w:rPr>
                <w:rFonts w:ascii="Arial" w:hAnsi="Arial" w:cs="Arial"/>
                <w:b/>
                <w:sz w:val="20"/>
                <w:szCs w:val="20"/>
              </w:rPr>
              <w:t>Research Audit Activity</w:t>
            </w:r>
          </w:p>
        </w:tc>
        <w:tc>
          <w:tcPr>
            <w:tcW w:w="7761" w:type="dxa"/>
          </w:tcPr>
          <w:p w14:paraId="50B01A80" w14:textId="77777777" w:rsidR="006324A0" w:rsidRDefault="00F01133" w:rsidP="00A03EE9">
            <w:pPr>
              <w:spacing w:before="60" w:after="100"/>
              <w:rPr>
                <w:rFonts w:ascii="Arial" w:hAnsi="Arial" w:cs="Arial"/>
                <w:sz w:val="20"/>
                <w:szCs w:val="20"/>
              </w:rPr>
            </w:pPr>
            <w:r>
              <w:rPr>
                <w:rFonts w:ascii="Arial" w:hAnsi="Arial" w:cs="Arial"/>
                <w:sz w:val="20"/>
                <w:szCs w:val="20"/>
              </w:rPr>
              <w:t xml:space="preserve">Research audit activity is any activity undertaken by dentist participants during the research </w:t>
            </w:r>
            <w:r w:rsidR="007369E7">
              <w:rPr>
                <w:rFonts w:ascii="Arial" w:hAnsi="Arial" w:cs="Arial"/>
                <w:sz w:val="20"/>
                <w:szCs w:val="20"/>
              </w:rPr>
              <w:t>study</w:t>
            </w:r>
            <w:r>
              <w:rPr>
                <w:rFonts w:ascii="Arial" w:hAnsi="Arial" w:cs="Arial"/>
                <w:sz w:val="20"/>
                <w:szCs w:val="20"/>
              </w:rPr>
              <w:t xml:space="preserve"> </w:t>
            </w:r>
            <w:r w:rsidR="006324A0">
              <w:rPr>
                <w:rFonts w:ascii="Arial" w:hAnsi="Arial" w:cs="Arial"/>
                <w:sz w:val="20"/>
                <w:szCs w:val="20"/>
              </w:rPr>
              <w:t xml:space="preserve">that </w:t>
            </w:r>
            <w:r w:rsidR="00DB356F">
              <w:rPr>
                <w:rFonts w:ascii="Arial" w:hAnsi="Arial" w:cs="Arial"/>
                <w:sz w:val="20"/>
                <w:szCs w:val="20"/>
              </w:rPr>
              <w:t xml:space="preserve">potentially </w:t>
            </w:r>
            <w:r w:rsidR="006324A0">
              <w:rPr>
                <w:rFonts w:ascii="Arial" w:hAnsi="Arial" w:cs="Arial"/>
                <w:sz w:val="20"/>
                <w:szCs w:val="20"/>
              </w:rPr>
              <w:t xml:space="preserve">may influence the quality of </w:t>
            </w:r>
            <w:r w:rsidR="00634A57">
              <w:rPr>
                <w:rFonts w:ascii="Arial" w:hAnsi="Arial" w:cs="Arial"/>
                <w:sz w:val="20"/>
                <w:szCs w:val="20"/>
              </w:rPr>
              <w:t xml:space="preserve">dental </w:t>
            </w:r>
            <w:r w:rsidR="006324A0">
              <w:rPr>
                <w:rFonts w:ascii="Arial" w:hAnsi="Arial" w:cs="Arial"/>
                <w:sz w:val="20"/>
                <w:szCs w:val="20"/>
              </w:rPr>
              <w:t>care</w:t>
            </w:r>
            <w:r>
              <w:rPr>
                <w:rFonts w:ascii="Arial" w:hAnsi="Arial" w:cs="Arial"/>
                <w:sz w:val="20"/>
                <w:szCs w:val="20"/>
              </w:rPr>
              <w:t xml:space="preserve"> </w:t>
            </w:r>
            <w:r w:rsidR="006324A0">
              <w:rPr>
                <w:rFonts w:ascii="Arial" w:hAnsi="Arial" w:cs="Arial"/>
                <w:sz w:val="20"/>
                <w:szCs w:val="20"/>
              </w:rPr>
              <w:t>delivered</w:t>
            </w:r>
            <w:r w:rsidR="00157177">
              <w:rPr>
                <w:rFonts w:ascii="Arial" w:hAnsi="Arial" w:cs="Arial"/>
                <w:sz w:val="20"/>
                <w:szCs w:val="20"/>
              </w:rPr>
              <w:t xml:space="preserve"> once participation in the </w:t>
            </w:r>
            <w:r w:rsidR="007369E7">
              <w:rPr>
                <w:rFonts w:ascii="Arial" w:hAnsi="Arial" w:cs="Arial"/>
                <w:sz w:val="20"/>
                <w:szCs w:val="20"/>
              </w:rPr>
              <w:t>study</w:t>
            </w:r>
            <w:r w:rsidR="00157177">
              <w:rPr>
                <w:rFonts w:ascii="Arial" w:hAnsi="Arial" w:cs="Arial"/>
                <w:sz w:val="20"/>
                <w:szCs w:val="20"/>
              </w:rPr>
              <w:t xml:space="preserve"> is complete</w:t>
            </w:r>
            <w:r w:rsidR="006324A0">
              <w:rPr>
                <w:rFonts w:ascii="Arial" w:hAnsi="Arial" w:cs="Arial"/>
                <w:sz w:val="20"/>
                <w:szCs w:val="20"/>
              </w:rPr>
              <w:t xml:space="preserve">. </w:t>
            </w:r>
            <w:r w:rsidR="00DB356F">
              <w:rPr>
                <w:rFonts w:ascii="Arial" w:hAnsi="Arial" w:cs="Arial"/>
                <w:sz w:val="20"/>
                <w:szCs w:val="20"/>
              </w:rPr>
              <w:t>Examples of this type of activity are</w:t>
            </w:r>
            <w:r w:rsidR="006324A0">
              <w:rPr>
                <w:rFonts w:ascii="Arial" w:hAnsi="Arial" w:cs="Arial"/>
                <w:sz w:val="20"/>
                <w:szCs w:val="20"/>
              </w:rPr>
              <w:t xml:space="preserve">: </w:t>
            </w:r>
          </w:p>
          <w:p w14:paraId="0EF58847" w14:textId="77777777" w:rsidR="006324A0" w:rsidRPr="004F5480" w:rsidRDefault="00157177" w:rsidP="006F5D8E">
            <w:pPr>
              <w:pStyle w:val="ListParagraph"/>
              <w:numPr>
                <w:ilvl w:val="0"/>
                <w:numId w:val="3"/>
              </w:numPr>
              <w:spacing w:after="60"/>
              <w:ind w:left="1548" w:hanging="357"/>
              <w:contextualSpacing w:val="0"/>
              <w:rPr>
                <w:rFonts w:ascii="Arial" w:hAnsi="Arial" w:cs="Arial"/>
                <w:sz w:val="20"/>
                <w:szCs w:val="20"/>
              </w:rPr>
            </w:pPr>
            <w:r w:rsidRPr="004F5480">
              <w:rPr>
                <w:rFonts w:ascii="Arial" w:hAnsi="Arial" w:cs="Arial"/>
                <w:sz w:val="20"/>
                <w:szCs w:val="20"/>
              </w:rPr>
              <w:t xml:space="preserve">measurement and </w:t>
            </w:r>
            <w:r w:rsidR="006324A0" w:rsidRPr="004F5480">
              <w:rPr>
                <w:rFonts w:ascii="Arial" w:hAnsi="Arial" w:cs="Arial"/>
                <w:sz w:val="20"/>
                <w:szCs w:val="20"/>
              </w:rPr>
              <w:t>self-report of clinical or non-clinical practice;</w:t>
            </w:r>
          </w:p>
          <w:p w14:paraId="7C79D538" w14:textId="77777777" w:rsidR="00157177" w:rsidRPr="004F5480" w:rsidRDefault="00157177" w:rsidP="006F5D8E">
            <w:pPr>
              <w:pStyle w:val="ListParagraph"/>
              <w:numPr>
                <w:ilvl w:val="0"/>
                <w:numId w:val="3"/>
              </w:numPr>
              <w:spacing w:after="60"/>
              <w:ind w:left="1548" w:hanging="357"/>
              <w:contextualSpacing w:val="0"/>
              <w:rPr>
                <w:rFonts w:ascii="Arial" w:hAnsi="Arial" w:cs="Arial"/>
                <w:sz w:val="20"/>
                <w:szCs w:val="20"/>
              </w:rPr>
            </w:pPr>
            <w:r w:rsidRPr="004F5480">
              <w:rPr>
                <w:rFonts w:ascii="Arial" w:hAnsi="Arial" w:cs="Arial"/>
                <w:sz w:val="20"/>
                <w:szCs w:val="20"/>
              </w:rPr>
              <w:t>self-report of beliefs regarding clinical or non-clinical practice;</w:t>
            </w:r>
          </w:p>
          <w:p w14:paraId="68F5C5D8" w14:textId="77777777" w:rsidR="00157177" w:rsidRPr="004F5480" w:rsidRDefault="00157177" w:rsidP="006F5D8E">
            <w:pPr>
              <w:pStyle w:val="ListParagraph"/>
              <w:numPr>
                <w:ilvl w:val="0"/>
                <w:numId w:val="3"/>
              </w:numPr>
              <w:spacing w:after="60"/>
              <w:ind w:left="1548" w:hanging="357"/>
              <w:contextualSpacing w:val="0"/>
              <w:rPr>
                <w:rFonts w:ascii="Arial" w:hAnsi="Arial" w:cs="Arial"/>
                <w:sz w:val="20"/>
                <w:szCs w:val="20"/>
              </w:rPr>
            </w:pPr>
            <w:r w:rsidRPr="004F5480">
              <w:rPr>
                <w:rFonts w:ascii="Arial" w:hAnsi="Arial" w:cs="Arial"/>
                <w:sz w:val="20"/>
                <w:szCs w:val="20"/>
              </w:rPr>
              <w:t>identification of the barriers and facilitators to chang</w:t>
            </w:r>
            <w:r w:rsidR="00515503">
              <w:rPr>
                <w:rFonts w:ascii="Arial" w:hAnsi="Arial" w:cs="Arial"/>
                <w:sz w:val="20"/>
                <w:szCs w:val="20"/>
              </w:rPr>
              <w:t>ing practice</w:t>
            </w:r>
            <w:r w:rsidR="004F5480">
              <w:rPr>
                <w:rFonts w:ascii="Arial" w:hAnsi="Arial" w:cs="Arial"/>
                <w:sz w:val="20"/>
                <w:szCs w:val="20"/>
              </w:rPr>
              <w:t>;</w:t>
            </w:r>
          </w:p>
          <w:p w14:paraId="37B3DD17" w14:textId="77777777" w:rsidR="00157177" w:rsidRDefault="00157177" w:rsidP="006F5D8E">
            <w:pPr>
              <w:pStyle w:val="ListParagraph"/>
              <w:numPr>
                <w:ilvl w:val="0"/>
                <w:numId w:val="3"/>
              </w:numPr>
              <w:spacing w:after="60"/>
              <w:ind w:left="1548" w:hanging="357"/>
              <w:contextualSpacing w:val="0"/>
              <w:rPr>
                <w:rFonts w:ascii="Arial" w:hAnsi="Arial" w:cs="Arial"/>
                <w:sz w:val="20"/>
                <w:szCs w:val="20"/>
              </w:rPr>
            </w:pPr>
            <w:r w:rsidRPr="004F5480">
              <w:rPr>
                <w:rFonts w:ascii="Arial" w:hAnsi="Arial" w:cs="Arial"/>
                <w:sz w:val="20"/>
                <w:szCs w:val="20"/>
              </w:rPr>
              <w:t xml:space="preserve">delivery of clinical </w:t>
            </w:r>
            <w:r w:rsidR="004F5480">
              <w:rPr>
                <w:rFonts w:ascii="Arial" w:hAnsi="Arial" w:cs="Arial"/>
                <w:sz w:val="20"/>
                <w:szCs w:val="20"/>
              </w:rPr>
              <w:t>interventions following a research protocol;</w:t>
            </w:r>
          </w:p>
          <w:p w14:paraId="0A358B3C" w14:textId="77777777" w:rsidR="00121D12" w:rsidRDefault="004F5480" w:rsidP="00A03EE9">
            <w:pPr>
              <w:pStyle w:val="ListParagraph"/>
              <w:numPr>
                <w:ilvl w:val="0"/>
                <w:numId w:val="3"/>
              </w:numPr>
              <w:spacing w:before="100" w:after="60"/>
              <w:ind w:left="1548" w:hanging="357"/>
              <w:rPr>
                <w:rFonts w:ascii="Arial" w:hAnsi="Arial" w:cs="Arial"/>
                <w:sz w:val="20"/>
                <w:szCs w:val="20"/>
              </w:rPr>
            </w:pPr>
            <w:r>
              <w:rPr>
                <w:rFonts w:ascii="Arial" w:hAnsi="Arial" w:cs="Arial"/>
                <w:sz w:val="20"/>
                <w:szCs w:val="20"/>
              </w:rPr>
              <w:t>piloting</w:t>
            </w:r>
            <w:r w:rsidR="00DB356F">
              <w:rPr>
                <w:rFonts w:ascii="Arial" w:hAnsi="Arial" w:cs="Arial"/>
                <w:sz w:val="20"/>
                <w:szCs w:val="20"/>
              </w:rPr>
              <w:t xml:space="preserve"> of</w:t>
            </w:r>
            <w:r>
              <w:rPr>
                <w:rFonts w:ascii="Arial" w:hAnsi="Arial" w:cs="Arial"/>
                <w:sz w:val="20"/>
                <w:szCs w:val="20"/>
              </w:rPr>
              <w:t xml:space="preserve"> new processes following a research protocol.</w:t>
            </w:r>
          </w:p>
        </w:tc>
      </w:tr>
      <w:tr w:rsidR="00121D12" w14:paraId="276309E4" w14:textId="77777777" w:rsidTr="006F5D8E">
        <w:tc>
          <w:tcPr>
            <w:tcW w:w="2093" w:type="dxa"/>
            <w:tcBorders>
              <w:bottom w:val="single" w:sz="4" w:space="0" w:color="auto"/>
            </w:tcBorders>
          </w:tcPr>
          <w:p w14:paraId="68C597AC" w14:textId="77777777" w:rsidR="00121D12" w:rsidRPr="00121D12" w:rsidRDefault="00DB356F" w:rsidP="006324A0">
            <w:pPr>
              <w:spacing w:before="100" w:after="100"/>
              <w:rPr>
                <w:rFonts w:ascii="Arial" w:hAnsi="Arial" w:cs="Arial"/>
                <w:b/>
                <w:sz w:val="20"/>
                <w:szCs w:val="20"/>
              </w:rPr>
            </w:pPr>
            <w:r>
              <w:rPr>
                <w:rFonts w:ascii="Arial" w:hAnsi="Arial" w:cs="Arial"/>
                <w:b/>
                <w:sz w:val="20"/>
                <w:szCs w:val="20"/>
              </w:rPr>
              <w:t>Reflective Activity</w:t>
            </w:r>
          </w:p>
        </w:tc>
        <w:tc>
          <w:tcPr>
            <w:tcW w:w="7761" w:type="dxa"/>
            <w:tcBorders>
              <w:bottom w:val="single" w:sz="4" w:space="0" w:color="auto"/>
            </w:tcBorders>
          </w:tcPr>
          <w:p w14:paraId="7F588A9B" w14:textId="77777777" w:rsidR="00121D12" w:rsidRDefault="00DB356F" w:rsidP="00A03EE9">
            <w:pPr>
              <w:spacing w:before="60" w:after="120"/>
              <w:rPr>
                <w:rFonts w:ascii="Arial" w:hAnsi="Arial" w:cs="Arial"/>
                <w:sz w:val="20"/>
                <w:szCs w:val="20"/>
              </w:rPr>
            </w:pPr>
            <w:r>
              <w:rPr>
                <w:rFonts w:ascii="Arial" w:hAnsi="Arial" w:cs="Arial"/>
                <w:sz w:val="20"/>
                <w:szCs w:val="20"/>
              </w:rPr>
              <w:t xml:space="preserve">The activity should be structured to support dentist participants reflect on their experience of participating in the </w:t>
            </w:r>
            <w:r w:rsidR="007369E7">
              <w:rPr>
                <w:rFonts w:ascii="Arial" w:hAnsi="Arial" w:cs="Arial"/>
                <w:sz w:val="20"/>
                <w:szCs w:val="20"/>
              </w:rPr>
              <w:t>study</w:t>
            </w:r>
            <w:r>
              <w:rPr>
                <w:rFonts w:ascii="Arial" w:hAnsi="Arial" w:cs="Arial"/>
                <w:sz w:val="20"/>
                <w:szCs w:val="20"/>
              </w:rPr>
              <w:t>, critically analyse the effect of participating on their professional knowledge and/or skills, identify potential improvements to their practice as a result of participation and develop action plans for improvement.</w:t>
            </w:r>
          </w:p>
          <w:p w14:paraId="02CA5672" w14:textId="77777777" w:rsidR="006527B1" w:rsidRDefault="006527B1" w:rsidP="00A03EE9">
            <w:pPr>
              <w:spacing w:before="80" w:after="60"/>
              <w:rPr>
                <w:rFonts w:ascii="Arial" w:hAnsi="Arial" w:cs="Arial"/>
                <w:sz w:val="20"/>
                <w:szCs w:val="20"/>
              </w:rPr>
            </w:pPr>
            <w:r>
              <w:rPr>
                <w:rFonts w:ascii="Arial" w:hAnsi="Arial" w:cs="Arial"/>
                <w:sz w:val="20"/>
                <w:szCs w:val="20"/>
              </w:rPr>
              <w:t xml:space="preserve">The activity </w:t>
            </w:r>
            <w:r w:rsidR="00C4570E">
              <w:rPr>
                <w:rFonts w:ascii="Arial" w:hAnsi="Arial" w:cs="Arial"/>
                <w:sz w:val="20"/>
                <w:szCs w:val="20"/>
              </w:rPr>
              <w:t>must</w:t>
            </w:r>
            <w:r>
              <w:rPr>
                <w:rFonts w:ascii="Arial" w:hAnsi="Arial" w:cs="Arial"/>
                <w:sz w:val="20"/>
                <w:szCs w:val="20"/>
              </w:rPr>
              <w:t xml:space="preserve"> </w:t>
            </w:r>
            <w:r w:rsidR="00C4570E">
              <w:rPr>
                <w:rFonts w:ascii="Arial" w:hAnsi="Arial" w:cs="Arial"/>
                <w:sz w:val="20"/>
                <w:szCs w:val="20"/>
              </w:rPr>
              <w:t>include (and can be limited to)</w:t>
            </w:r>
            <w:r>
              <w:rPr>
                <w:rFonts w:ascii="Arial" w:hAnsi="Arial" w:cs="Arial"/>
                <w:sz w:val="20"/>
                <w:szCs w:val="20"/>
              </w:rPr>
              <w:t xml:space="preserve"> a structured, reflective report to be completed by dentist participants</w:t>
            </w:r>
            <w:r w:rsidR="00C4570E">
              <w:rPr>
                <w:rFonts w:ascii="Arial" w:hAnsi="Arial" w:cs="Arial"/>
                <w:sz w:val="20"/>
                <w:szCs w:val="20"/>
              </w:rPr>
              <w:t xml:space="preserve"> at the end of their participation in the project</w:t>
            </w:r>
            <w:r>
              <w:rPr>
                <w:rFonts w:ascii="Arial" w:hAnsi="Arial" w:cs="Arial"/>
                <w:sz w:val="20"/>
                <w:szCs w:val="20"/>
              </w:rPr>
              <w:t>.</w:t>
            </w:r>
            <w:r w:rsidR="00C4570E">
              <w:rPr>
                <w:rFonts w:ascii="Arial" w:hAnsi="Arial" w:cs="Arial"/>
                <w:sz w:val="20"/>
                <w:szCs w:val="20"/>
              </w:rPr>
              <w:t xml:space="preserve"> </w:t>
            </w:r>
          </w:p>
        </w:tc>
      </w:tr>
      <w:tr w:rsidR="006F5D8E" w:rsidRPr="006F5D8E" w14:paraId="5DC97E76" w14:textId="77777777" w:rsidTr="006F5D8E">
        <w:tc>
          <w:tcPr>
            <w:tcW w:w="9854" w:type="dxa"/>
            <w:gridSpan w:val="2"/>
            <w:tcBorders>
              <w:left w:val="nil"/>
              <w:bottom w:val="nil"/>
              <w:right w:val="nil"/>
            </w:tcBorders>
          </w:tcPr>
          <w:p w14:paraId="1D7F2555" w14:textId="77777777" w:rsidR="006F5D8E" w:rsidRPr="00634A57" w:rsidRDefault="006F5D8E" w:rsidP="006F5D8E">
            <w:pPr>
              <w:pStyle w:val="ListParagraph"/>
              <w:numPr>
                <w:ilvl w:val="0"/>
                <w:numId w:val="4"/>
              </w:numPr>
              <w:spacing w:after="20"/>
              <w:ind w:left="357" w:hanging="357"/>
              <w:contextualSpacing w:val="0"/>
              <w:rPr>
                <w:rFonts w:ascii="Arial" w:hAnsi="Arial" w:cs="Arial"/>
                <w:sz w:val="16"/>
                <w:szCs w:val="16"/>
              </w:rPr>
            </w:pPr>
            <w:r w:rsidRPr="00634A57">
              <w:rPr>
                <w:rFonts w:ascii="Arial" w:hAnsi="Arial" w:cs="Arial"/>
                <w:sz w:val="16"/>
                <w:szCs w:val="16"/>
              </w:rPr>
              <w:t>Institute of Medicine. Crossing the quality chasm: a new health system for the 21st century. Washington DC: National Academy Press, 1990.</w:t>
            </w:r>
          </w:p>
          <w:p w14:paraId="31C7EC85" w14:textId="77777777" w:rsidR="006F5D8E" w:rsidRPr="00634A57" w:rsidRDefault="00042A85" w:rsidP="006F5D8E">
            <w:pPr>
              <w:pStyle w:val="ListParagraph"/>
              <w:numPr>
                <w:ilvl w:val="0"/>
                <w:numId w:val="4"/>
              </w:numPr>
              <w:rPr>
                <w:rFonts w:ascii="Arial" w:hAnsi="Arial" w:cs="Arial"/>
                <w:sz w:val="16"/>
                <w:szCs w:val="16"/>
              </w:rPr>
            </w:pPr>
            <w:hyperlink r:id="rId18" w:history="1">
              <w:r w:rsidR="006F5D8E" w:rsidRPr="00634A57">
                <w:rPr>
                  <w:rStyle w:val="Hyperlink"/>
                  <w:rFonts w:ascii="Arial" w:hAnsi="Arial" w:cs="Arial"/>
                  <w:sz w:val="16"/>
                  <w:szCs w:val="16"/>
                </w:rPr>
                <w:t>The Scottish Government. The Healthcare Quality Strategy for NHSScotland. May 2010 (pgs.22-23)</w:t>
              </w:r>
            </w:hyperlink>
          </w:p>
        </w:tc>
      </w:tr>
    </w:tbl>
    <w:p w14:paraId="16054E09" w14:textId="77777777" w:rsidR="006F5D8E" w:rsidRDefault="006F5D8E" w:rsidP="006F5D8E">
      <w:pPr>
        <w:rPr>
          <w:rFonts w:ascii="Arial" w:hAnsi="Arial" w:cs="Arial"/>
          <w:sz w:val="20"/>
          <w:szCs w:val="20"/>
        </w:rPr>
        <w:sectPr w:rsidR="006F5D8E" w:rsidSect="00C87F10">
          <w:pgSz w:w="11906" w:h="16838"/>
          <w:pgMar w:top="1134" w:right="1134" w:bottom="1134" w:left="1134" w:header="709" w:footer="709" w:gutter="0"/>
          <w:cols w:space="708"/>
          <w:docGrid w:linePitch="360"/>
        </w:sectPr>
      </w:pPr>
    </w:p>
    <w:tbl>
      <w:tblPr>
        <w:tblStyle w:val="TableGrid"/>
        <w:tblW w:w="0" w:type="auto"/>
        <w:tblLook w:val="04A0" w:firstRow="1" w:lastRow="0" w:firstColumn="1" w:lastColumn="0" w:noHBand="0" w:noVBand="1"/>
      </w:tblPr>
      <w:tblGrid>
        <w:gridCol w:w="9638"/>
      </w:tblGrid>
      <w:tr w:rsidR="000D4BF2" w:rsidRPr="00CD19A5" w14:paraId="6CAC40F8" w14:textId="77777777" w:rsidTr="00273CA5">
        <w:tc>
          <w:tcPr>
            <w:tcW w:w="9854" w:type="dxa"/>
            <w:tcBorders>
              <w:top w:val="nil"/>
              <w:left w:val="nil"/>
              <w:bottom w:val="nil"/>
              <w:right w:val="nil"/>
            </w:tcBorders>
            <w:shd w:val="clear" w:color="auto" w:fill="CCC0D9"/>
            <w:vAlign w:val="center"/>
          </w:tcPr>
          <w:p w14:paraId="648F6896" w14:textId="77777777" w:rsidR="000D4BF2" w:rsidRPr="00CD19A5" w:rsidRDefault="000D4BF2" w:rsidP="00273CA5">
            <w:pPr>
              <w:spacing w:before="60" w:after="60"/>
              <w:rPr>
                <w:rFonts w:ascii="Arial" w:hAnsi="Arial" w:cs="Arial"/>
                <w:b/>
                <w:sz w:val="20"/>
                <w:szCs w:val="20"/>
              </w:rPr>
            </w:pPr>
            <w:r>
              <w:rPr>
                <w:rFonts w:ascii="Arial" w:hAnsi="Arial" w:cs="Arial"/>
                <w:b/>
                <w:sz w:val="20"/>
                <w:szCs w:val="20"/>
              </w:rPr>
              <w:lastRenderedPageBreak/>
              <w:t>Possible Outcomes of Application</w:t>
            </w:r>
          </w:p>
        </w:tc>
      </w:tr>
      <w:tr w:rsidR="000D4BF2" w:rsidRPr="00BE5AD2" w14:paraId="5CDF706C" w14:textId="77777777" w:rsidTr="00273CA5">
        <w:tc>
          <w:tcPr>
            <w:tcW w:w="9854" w:type="dxa"/>
            <w:tcBorders>
              <w:top w:val="nil"/>
              <w:left w:val="nil"/>
              <w:bottom w:val="nil"/>
              <w:right w:val="nil"/>
            </w:tcBorders>
          </w:tcPr>
          <w:p w14:paraId="27455B50" w14:textId="77777777" w:rsidR="000D4BF2" w:rsidRDefault="007369E7" w:rsidP="00C15CFA">
            <w:pPr>
              <w:pStyle w:val="ListParagraph"/>
              <w:numPr>
                <w:ilvl w:val="0"/>
                <w:numId w:val="6"/>
              </w:numPr>
              <w:spacing w:before="240" w:after="100"/>
              <w:ind w:left="714" w:hanging="357"/>
              <w:contextualSpacing w:val="0"/>
              <w:rPr>
                <w:rFonts w:ascii="Arial" w:hAnsi="Arial" w:cs="Arial"/>
                <w:sz w:val="20"/>
                <w:szCs w:val="20"/>
              </w:rPr>
            </w:pPr>
            <w:r>
              <w:rPr>
                <w:rFonts w:ascii="Arial" w:hAnsi="Arial" w:cs="Arial"/>
                <w:sz w:val="20"/>
                <w:szCs w:val="20"/>
              </w:rPr>
              <w:t>Study</w:t>
            </w:r>
            <w:r w:rsidR="000D4BF2">
              <w:rPr>
                <w:rFonts w:ascii="Arial" w:hAnsi="Arial" w:cs="Arial"/>
                <w:sz w:val="20"/>
                <w:szCs w:val="20"/>
              </w:rPr>
              <w:t xml:space="preserve"> adoption onto the SDPBRN Research Audit Portfolio and research audit hours approved.</w:t>
            </w:r>
          </w:p>
          <w:p w14:paraId="2ACCD139" w14:textId="77777777" w:rsidR="000D4BF2" w:rsidRDefault="007369E7" w:rsidP="000D4BF2">
            <w:pPr>
              <w:pStyle w:val="ListParagraph"/>
              <w:numPr>
                <w:ilvl w:val="0"/>
                <w:numId w:val="6"/>
              </w:numPr>
              <w:spacing w:before="100" w:after="100"/>
              <w:ind w:left="714" w:hanging="357"/>
              <w:contextualSpacing w:val="0"/>
              <w:rPr>
                <w:rFonts w:ascii="Arial" w:hAnsi="Arial" w:cs="Arial"/>
                <w:sz w:val="20"/>
                <w:szCs w:val="20"/>
              </w:rPr>
            </w:pPr>
            <w:r>
              <w:rPr>
                <w:rFonts w:ascii="Arial" w:hAnsi="Arial" w:cs="Arial"/>
                <w:sz w:val="20"/>
                <w:szCs w:val="20"/>
              </w:rPr>
              <w:t>Study</w:t>
            </w:r>
            <w:r w:rsidR="000D4BF2">
              <w:rPr>
                <w:rFonts w:ascii="Arial" w:hAnsi="Arial" w:cs="Arial"/>
                <w:sz w:val="20"/>
                <w:szCs w:val="20"/>
              </w:rPr>
              <w:t xml:space="preserve"> adoption onto the SDPBRN Research Audit Portfolio and research audit hours to be approved on receipt of all required documentation.</w:t>
            </w:r>
          </w:p>
          <w:p w14:paraId="0E834449" w14:textId="77777777" w:rsidR="000D4BF2" w:rsidRPr="00976AEA" w:rsidRDefault="007369E7" w:rsidP="000D4BF2">
            <w:pPr>
              <w:pStyle w:val="ListParagraph"/>
              <w:numPr>
                <w:ilvl w:val="0"/>
                <w:numId w:val="6"/>
              </w:numPr>
              <w:spacing w:before="100" w:after="100"/>
              <w:ind w:left="714" w:hanging="357"/>
              <w:contextualSpacing w:val="0"/>
              <w:rPr>
                <w:rFonts w:ascii="Arial" w:hAnsi="Arial" w:cs="Arial"/>
                <w:sz w:val="20"/>
                <w:szCs w:val="20"/>
              </w:rPr>
            </w:pPr>
            <w:r>
              <w:rPr>
                <w:rFonts w:ascii="Arial" w:hAnsi="Arial" w:cs="Arial"/>
                <w:sz w:val="20"/>
                <w:szCs w:val="20"/>
              </w:rPr>
              <w:t>Study</w:t>
            </w:r>
            <w:r w:rsidR="000D4BF2">
              <w:rPr>
                <w:rFonts w:ascii="Arial" w:hAnsi="Arial" w:cs="Arial"/>
                <w:sz w:val="20"/>
                <w:szCs w:val="20"/>
              </w:rPr>
              <w:t xml:space="preserve"> adoption onto the SDPBRN Research Audit Portfolio and research audit hours not approved.</w:t>
            </w:r>
          </w:p>
        </w:tc>
      </w:tr>
      <w:tr w:rsidR="000D4BF2" w:rsidRPr="00BE5AD2" w14:paraId="3513BF72" w14:textId="77777777" w:rsidTr="00273CA5">
        <w:tc>
          <w:tcPr>
            <w:tcW w:w="9854" w:type="dxa"/>
            <w:tcBorders>
              <w:top w:val="nil"/>
              <w:left w:val="nil"/>
              <w:bottom w:val="nil"/>
              <w:right w:val="nil"/>
            </w:tcBorders>
          </w:tcPr>
          <w:p w14:paraId="02E8B927" w14:textId="77777777" w:rsidR="000D4BF2" w:rsidRDefault="000D4BF2" w:rsidP="00273CA5">
            <w:pPr>
              <w:spacing w:before="100" w:after="100"/>
              <w:rPr>
                <w:rFonts w:ascii="Arial" w:hAnsi="Arial" w:cs="Arial"/>
                <w:sz w:val="20"/>
                <w:szCs w:val="20"/>
              </w:rPr>
            </w:pPr>
          </w:p>
        </w:tc>
      </w:tr>
      <w:tr w:rsidR="000D4BF2" w:rsidRPr="00CD19A5" w14:paraId="2745182E" w14:textId="77777777" w:rsidTr="00273CA5">
        <w:tc>
          <w:tcPr>
            <w:tcW w:w="9854" w:type="dxa"/>
            <w:tcBorders>
              <w:top w:val="nil"/>
              <w:left w:val="nil"/>
              <w:bottom w:val="nil"/>
              <w:right w:val="nil"/>
            </w:tcBorders>
            <w:shd w:val="clear" w:color="auto" w:fill="CCC0D9"/>
            <w:vAlign w:val="center"/>
          </w:tcPr>
          <w:p w14:paraId="51A44DAF" w14:textId="77777777" w:rsidR="000D4BF2" w:rsidRPr="00CD19A5" w:rsidRDefault="000D4BF2" w:rsidP="00273CA5">
            <w:pPr>
              <w:spacing w:before="60" w:after="60"/>
              <w:rPr>
                <w:rFonts w:ascii="Arial" w:hAnsi="Arial" w:cs="Arial"/>
                <w:b/>
                <w:sz w:val="20"/>
                <w:szCs w:val="20"/>
              </w:rPr>
            </w:pPr>
            <w:r>
              <w:rPr>
                <w:rFonts w:ascii="Arial" w:hAnsi="Arial" w:cs="Arial"/>
                <w:b/>
                <w:sz w:val="20"/>
                <w:szCs w:val="20"/>
              </w:rPr>
              <w:t>Submission of Application Form</w:t>
            </w:r>
          </w:p>
        </w:tc>
      </w:tr>
      <w:tr w:rsidR="000D4BF2" w:rsidRPr="00BE5AD2" w14:paraId="027336DA" w14:textId="77777777" w:rsidTr="00273CA5">
        <w:tc>
          <w:tcPr>
            <w:tcW w:w="9854" w:type="dxa"/>
            <w:tcBorders>
              <w:top w:val="nil"/>
              <w:left w:val="nil"/>
              <w:bottom w:val="nil"/>
              <w:right w:val="nil"/>
            </w:tcBorders>
          </w:tcPr>
          <w:p w14:paraId="20BD5BE1" w14:textId="77777777" w:rsidR="000D4BF2" w:rsidRDefault="000D4BF2" w:rsidP="00C15CFA">
            <w:pPr>
              <w:spacing w:before="240" w:after="100"/>
              <w:rPr>
                <w:rFonts w:ascii="Arial" w:hAnsi="Arial" w:cs="Arial"/>
                <w:sz w:val="20"/>
                <w:szCs w:val="20"/>
              </w:rPr>
            </w:pPr>
            <w:r>
              <w:rPr>
                <w:rFonts w:ascii="Arial" w:hAnsi="Arial" w:cs="Arial"/>
                <w:sz w:val="20"/>
                <w:szCs w:val="20"/>
              </w:rPr>
              <w:t xml:space="preserve">The application form can be downloaded from the Research Audit Section of the </w:t>
            </w:r>
            <w:hyperlink r:id="rId19" w:history="1">
              <w:r w:rsidRPr="005D517D">
                <w:rPr>
                  <w:rStyle w:val="Hyperlink"/>
                  <w:rFonts w:ascii="Arial" w:hAnsi="Arial" w:cs="Arial"/>
                  <w:sz w:val="20"/>
                  <w:szCs w:val="20"/>
                </w:rPr>
                <w:t>SDPBRN</w:t>
              </w:r>
            </w:hyperlink>
            <w:r>
              <w:rPr>
                <w:rFonts w:ascii="Arial" w:hAnsi="Arial" w:cs="Arial"/>
                <w:sz w:val="20"/>
                <w:szCs w:val="20"/>
              </w:rPr>
              <w:t xml:space="preserve"> website (</w:t>
            </w:r>
            <w:hyperlink r:id="rId20" w:history="1">
              <w:r w:rsidRPr="003A0777">
                <w:rPr>
                  <w:rStyle w:val="Hyperlink"/>
                  <w:rFonts w:ascii="Arial" w:hAnsi="Arial" w:cs="Arial"/>
                  <w:sz w:val="20"/>
                  <w:szCs w:val="20"/>
                </w:rPr>
                <w:t>www.sdpbrn.org.uk</w:t>
              </w:r>
            </w:hyperlink>
            <w:r>
              <w:rPr>
                <w:rFonts w:ascii="Arial" w:hAnsi="Arial" w:cs="Arial"/>
                <w:sz w:val="20"/>
                <w:szCs w:val="20"/>
              </w:rPr>
              <w:t>).</w:t>
            </w:r>
          </w:p>
          <w:p w14:paraId="1B7A7EF0" w14:textId="77777777" w:rsidR="000D4BF2" w:rsidRDefault="000D4BF2" w:rsidP="00273CA5">
            <w:pPr>
              <w:spacing w:before="100" w:after="100"/>
              <w:rPr>
                <w:rFonts w:ascii="Arial" w:hAnsi="Arial" w:cs="Arial"/>
                <w:sz w:val="20"/>
                <w:szCs w:val="20"/>
              </w:rPr>
            </w:pPr>
            <w:r>
              <w:rPr>
                <w:rFonts w:ascii="Arial" w:hAnsi="Arial" w:cs="Arial"/>
                <w:sz w:val="20"/>
                <w:szCs w:val="20"/>
              </w:rPr>
              <w:t xml:space="preserve">The form can be completed using Adobe Acrobat Reader. If you do not already have this software, it can be downloaded free of charge at </w:t>
            </w:r>
            <w:hyperlink r:id="rId21" w:history="1">
              <w:r w:rsidRPr="003A0777">
                <w:rPr>
                  <w:rStyle w:val="Hyperlink"/>
                  <w:rFonts w:ascii="Arial" w:hAnsi="Arial" w:cs="Arial"/>
                  <w:sz w:val="20"/>
                  <w:szCs w:val="20"/>
                </w:rPr>
                <w:t>http://get.adobe.com/uk/reader/</w:t>
              </w:r>
            </w:hyperlink>
            <w:r>
              <w:rPr>
                <w:rFonts w:ascii="Arial" w:hAnsi="Arial" w:cs="Arial"/>
                <w:sz w:val="20"/>
                <w:szCs w:val="20"/>
              </w:rPr>
              <w:t xml:space="preserve">. </w:t>
            </w:r>
          </w:p>
          <w:p w14:paraId="45647981" w14:textId="77777777" w:rsidR="000D4BF2" w:rsidRDefault="000D4BF2" w:rsidP="00273CA5">
            <w:pPr>
              <w:spacing w:before="100" w:after="100"/>
              <w:rPr>
                <w:rFonts w:ascii="Arial" w:hAnsi="Arial" w:cs="Arial"/>
                <w:sz w:val="20"/>
                <w:szCs w:val="20"/>
              </w:rPr>
            </w:pPr>
            <w:r>
              <w:rPr>
                <w:rFonts w:ascii="Arial" w:hAnsi="Arial" w:cs="Arial"/>
                <w:sz w:val="20"/>
                <w:szCs w:val="20"/>
              </w:rPr>
              <w:t xml:space="preserve">Once complete save a local copy of the form for your records before emailing it as an attachment to </w:t>
            </w:r>
            <w:hyperlink r:id="rId22" w:history="1">
              <w:r w:rsidRPr="003A0777">
                <w:rPr>
                  <w:rStyle w:val="Hyperlink"/>
                  <w:rFonts w:ascii="Arial" w:hAnsi="Arial" w:cs="Arial"/>
                  <w:sz w:val="20"/>
                  <w:szCs w:val="20"/>
                </w:rPr>
                <w:t>sdpbrn@nes.scot.nhs.uk</w:t>
              </w:r>
            </w:hyperlink>
            <w:r>
              <w:rPr>
                <w:rFonts w:ascii="Arial" w:hAnsi="Arial" w:cs="Arial"/>
                <w:sz w:val="20"/>
                <w:szCs w:val="20"/>
              </w:rPr>
              <w:t>.</w:t>
            </w:r>
          </w:p>
          <w:p w14:paraId="3A962C2B" w14:textId="77777777" w:rsidR="000D4BF2" w:rsidRDefault="000D4BF2" w:rsidP="00273CA5">
            <w:pPr>
              <w:spacing w:before="100" w:after="100"/>
              <w:rPr>
                <w:rFonts w:ascii="Arial" w:hAnsi="Arial" w:cs="Arial"/>
                <w:sz w:val="20"/>
                <w:szCs w:val="20"/>
              </w:rPr>
            </w:pPr>
            <w:r>
              <w:rPr>
                <w:rFonts w:ascii="Arial" w:hAnsi="Arial" w:cs="Arial"/>
                <w:sz w:val="20"/>
                <w:szCs w:val="20"/>
              </w:rPr>
              <w:t xml:space="preserve">Please also attach the Reflective Report Template for the </w:t>
            </w:r>
            <w:r w:rsidR="007369E7">
              <w:rPr>
                <w:rFonts w:ascii="Arial" w:hAnsi="Arial" w:cs="Arial"/>
                <w:sz w:val="20"/>
                <w:szCs w:val="20"/>
              </w:rPr>
              <w:t>study</w:t>
            </w:r>
            <w:r>
              <w:rPr>
                <w:rFonts w:ascii="Arial" w:hAnsi="Arial" w:cs="Arial"/>
                <w:sz w:val="20"/>
                <w:szCs w:val="20"/>
              </w:rPr>
              <w:t xml:space="preserve"> to the email and any available research approval(s) documentation.</w:t>
            </w:r>
          </w:p>
          <w:p w14:paraId="2E295373" w14:textId="77777777" w:rsidR="000D4BF2" w:rsidRPr="00976AEA" w:rsidRDefault="000D4BF2" w:rsidP="00273CA5">
            <w:pPr>
              <w:spacing w:before="100" w:after="100"/>
              <w:rPr>
                <w:rFonts w:ascii="Arial" w:hAnsi="Arial" w:cs="Arial"/>
                <w:sz w:val="20"/>
                <w:szCs w:val="20"/>
              </w:rPr>
            </w:pPr>
            <w:r>
              <w:rPr>
                <w:rFonts w:ascii="Arial" w:hAnsi="Arial" w:cs="Arial"/>
                <w:sz w:val="20"/>
                <w:szCs w:val="20"/>
              </w:rPr>
              <w:t>SDPBRN will acknowledge receipt of your application.</w:t>
            </w:r>
          </w:p>
        </w:tc>
      </w:tr>
      <w:tr w:rsidR="000D4BF2" w:rsidRPr="00BE5AD2" w14:paraId="7AC3F159" w14:textId="77777777" w:rsidTr="00273CA5">
        <w:tc>
          <w:tcPr>
            <w:tcW w:w="9854" w:type="dxa"/>
            <w:tcBorders>
              <w:top w:val="nil"/>
              <w:left w:val="nil"/>
              <w:bottom w:val="nil"/>
              <w:right w:val="nil"/>
            </w:tcBorders>
          </w:tcPr>
          <w:p w14:paraId="190BF508" w14:textId="77777777" w:rsidR="000D4BF2" w:rsidRDefault="000D4BF2" w:rsidP="00273CA5">
            <w:pPr>
              <w:spacing w:before="100" w:after="100"/>
              <w:rPr>
                <w:rFonts w:ascii="Arial" w:hAnsi="Arial" w:cs="Arial"/>
                <w:sz w:val="20"/>
                <w:szCs w:val="20"/>
              </w:rPr>
            </w:pPr>
          </w:p>
        </w:tc>
      </w:tr>
      <w:tr w:rsidR="000D4BF2" w:rsidRPr="006E78CD" w14:paraId="359E0EBA" w14:textId="77777777" w:rsidTr="00273CA5">
        <w:tc>
          <w:tcPr>
            <w:tcW w:w="9854" w:type="dxa"/>
            <w:tcBorders>
              <w:top w:val="nil"/>
              <w:left w:val="nil"/>
              <w:bottom w:val="nil"/>
              <w:right w:val="nil"/>
            </w:tcBorders>
            <w:shd w:val="clear" w:color="auto" w:fill="CCC0D9"/>
          </w:tcPr>
          <w:p w14:paraId="4A0ED213" w14:textId="77777777" w:rsidR="000D4BF2" w:rsidRPr="006E78CD" w:rsidRDefault="000D4BF2" w:rsidP="00273CA5">
            <w:pPr>
              <w:spacing w:before="100" w:after="100"/>
              <w:rPr>
                <w:rFonts w:ascii="Arial" w:hAnsi="Arial" w:cs="Arial"/>
                <w:b/>
                <w:sz w:val="20"/>
                <w:szCs w:val="20"/>
              </w:rPr>
            </w:pPr>
            <w:r w:rsidRPr="006E78CD">
              <w:rPr>
                <w:rFonts w:ascii="Arial" w:hAnsi="Arial" w:cs="Arial"/>
                <w:b/>
                <w:sz w:val="20"/>
                <w:szCs w:val="20"/>
              </w:rPr>
              <w:t>SDPBRN Contact Details</w:t>
            </w:r>
          </w:p>
        </w:tc>
      </w:tr>
      <w:tr w:rsidR="000D4BF2" w:rsidRPr="00BE5AD2" w14:paraId="30882E24" w14:textId="77777777" w:rsidTr="00273CA5">
        <w:tc>
          <w:tcPr>
            <w:tcW w:w="9854" w:type="dxa"/>
            <w:tcBorders>
              <w:top w:val="nil"/>
              <w:left w:val="nil"/>
              <w:bottom w:val="nil"/>
              <w:right w:val="nil"/>
            </w:tcBorders>
          </w:tcPr>
          <w:p w14:paraId="0BA7B7A9" w14:textId="77777777" w:rsidR="000D4BF2" w:rsidRDefault="000D4BF2" w:rsidP="00C15CFA">
            <w:pPr>
              <w:spacing w:before="240" w:after="100"/>
              <w:rPr>
                <w:rFonts w:ascii="Arial" w:hAnsi="Arial" w:cs="Arial"/>
                <w:sz w:val="20"/>
                <w:szCs w:val="20"/>
              </w:rPr>
            </w:pPr>
            <w:r>
              <w:rPr>
                <w:rFonts w:ascii="Arial" w:hAnsi="Arial" w:cs="Arial"/>
                <w:sz w:val="20"/>
                <w:szCs w:val="20"/>
              </w:rPr>
              <w:t>If you have any queries about completing the application form, the application process or the progress of your application, please contact:</w:t>
            </w:r>
          </w:p>
          <w:p w14:paraId="3C3D89D0" w14:textId="77777777" w:rsidR="000D4BF2" w:rsidRDefault="000D4BF2" w:rsidP="00273CA5">
            <w:pPr>
              <w:spacing w:before="100" w:after="100"/>
              <w:ind w:left="720"/>
              <w:contextualSpacing/>
              <w:rPr>
                <w:rFonts w:ascii="Arial" w:hAnsi="Arial" w:cs="Arial"/>
                <w:sz w:val="20"/>
                <w:szCs w:val="20"/>
              </w:rPr>
            </w:pPr>
            <w:r>
              <w:rPr>
                <w:rFonts w:ascii="Arial" w:hAnsi="Arial" w:cs="Arial"/>
                <w:sz w:val="20"/>
                <w:szCs w:val="20"/>
              </w:rPr>
              <w:t xml:space="preserve">Mrs Lorna Barnsley </w:t>
            </w:r>
          </w:p>
          <w:p w14:paraId="1FDCCBFA" w14:textId="77777777" w:rsidR="000D4BF2" w:rsidRDefault="000D4BF2" w:rsidP="00273CA5">
            <w:pPr>
              <w:spacing w:before="100" w:after="100"/>
              <w:ind w:left="720"/>
              <w:contextualSpacing/>
              <w:rPr>
                <w:rFonts w:ascii="Arial" w:hAnsi="Arial" w:cs="Arial"/>
                <w:sz w:val="20"/>
                <w:szCs w:val="20"/>
              </w:rPr>
            </w:pPr>
            <w:r>
              <w:rPr>
                <w:rFonts w:ascii="Arial" w:hAnsi="Arial" w:cs="Arial"/>
                <w:sz w:val="20"/>
                <w:szCs w:val="20"/>
              </w:rPr>
              <w:t>SDPBRN Administrator</w:t>
            </w:r>
          </w:p>
          <w:p w14:paraId="748A005F" w14:textId="77777777" w:rsidR="000D4BF2" w:rsidRDefault="000D4BF2" w:rsidP="00273CA5">
            <w:pPr>
              <w:spacing w:before="100" w:after="100"/>
              <w:ind w:left="720"/>
              <w:contextualSpacing/>
              <w:rPr>
                <w:rFonts w:ascii="Arial" w:hAnsi="Arial" w:cs="Arial"/>
                <w:sz w:val="20"/>
                <w:szCs w:val="20"/>
              </w:rPr>
            </w:pPr>
            <w:r>
              <w:rPr>
                <w:rFonts w:ascii="Arial" w:hAnsi="Arial" w:cs="Arial"/>
                <w:sz w:val="20"/>
                <w:szCs w:val="20"/>
              </w:rPr>
              <w:t>NHS Education for Scotland</w:t>
            </w:r>
          </w:p>
          <w:p w14:paraId="6D3D3272" w14:textId="77777777" w:rsidR="000D4BF2" w:rsidRDefault="000D4BF2" w:rsidP="00273CA5">
            <w:pPr>
              <w:spacing w:before="100" w:after="100"/>
              <w:ind w:left="720"/>
              <w:contextualSpacing/>
              <w:rPr>
                <w:rFonts w:ascii="Arial" w:hAnsi="Arial" w:cs="Arial"/>
                <w:sz w:val="20"/>
                <w:szCs w:val="20"/>
              </w:rPr>
            </w:pPr>
            <w:r>
              <w:rPr>
                <w:rFonts w:ascii="Arial" w:hAnsi="Arial" w:cs="Arial"/>
                <w:sz w:val="20"/>
                <w:szCs w:val="20"/>
              </w:rPr>
              <w:t>Dundee Dental Education Centre</w:t>
            </w:r>
          </w:p>
          <w:p w14:paraId="5FC53C05" w14:textId="77777777" w:rsidR="000D4BF2" w:rsidRDefault="000D4BF2" w:rsidP="00273CA5">
            <w:pPr>
              <w:spacing w:before="100" w:after="100"/>
              <w:ind w:left="720"/>
              <w:contextualSpacing/>
              <w:rPr>
                <w:rFonts w:ascii="Arial" w:hAnsi="Arial" w:cs="Arial"/>
                <w:sz w:val="20"/>
                <w:szCs w:val="20"/>
              </w:rPr>
            </w:pPr>
            <w:r>
              <w:rPr>
                <w:rFonts w:ascii="Arial" w:hAnsi="Arial" w:cs="Arial"/>
                <w:sz w:val="20"/>
                <w:szCs w:val="20"/>
              </w:rPr>
              <w:t>Small’s Wynd</w:t>
            </w:r>
          </w:p>
          <w:p w14:paraId="2C9C685B" w14:textId="77777777" w:rsidR="000D4BF2" w:rsidRDefault="000D4BF2" w:rsidP="00273CA5">
            <w:pPr>
              <w:spacing w:before="100" w:after="100"/>
              <w:ind w:left="720"/>
              <w:contextualSpacing/>
              <w:rPr>
                <w:rFonts w:ascii="Arial" w:hAnsi="Arial" w:cs="Arial"/>
                <w:sz w:val="20"/>
                <w:szCs w:val="20"/>
              </w:rPr>
            </w:pPr>
            <w:r>
              <w:rPr>
                <w:rFonts w:ascii="Arial" w:hAnsi="Arial" w:cs="Arial"/>
                <w:sz w:val="20"/>
                <w:szCs w:val="20"/>
              </w:rPr>
              <w:t>Dundee</w:t>
            </w:r>
          </w:p>
          <w:p w14:paraId="075C2B0D" w14:textId="77777777" w:rsidR="000D4BF2" w:rsidRDefault="000D4BF2" w:rsidP="00273CA5">
            <w:pPr>
              <w:spacing w:before="100" w:after="100"/>
              <w:ind w:left="720"/>
              <w:rPr>
                <w:rFonts w:ascii="Arial" w:hAnsi="Arial" w:cs="Arial"/>
                <w:sz w:val="20"/>
                <w:szCs w:val="20"/>
              </w:rPr>
            </w:pPr>
            <w:r>
              <w:rPr>
                <w:rFonts w:ascii="Arial" w:hAnsi="Arial" w:cs="Arial"/>
                <w:sz w:val="20"/>
                <w:szCs w:val="20"/>
              </w:rPr>
              <w:t>DD1 4HN</w:t>
            </w:r>
          </w:p>
          <w:p w14:paraId="75EC49D7" w14:textId="77777777" w:rsidR="000D4BF2" w:rsidRDefault="000D4BF2" w:rsidP="00273CA5">
            <w:pPr>
              <w:spacing w:before="100" w:after="100"/>
              <w:ind w:left="720"/>
              <w:contextualSpacing/>
              <w:rPr>
                <w:rFonts w:ascii="Arial" w:hAnsi="Arial" w:cs="Arial"/>
                <w:sz w:val="20"/>
                <w:szCs w:val="20"/>
              </w:rPr>
            </w:pPr>
            <w:r>
              <w:rPr>
                <w:rFonts w:ascii="Arial" w:hAnsi="Arial" w:cs="Arial"/>
                <w:sz w:val="20"/>
                <w:szCs w:val="20"/>
              </w:rPr>
              <w:t xml:space="preserve">Telephone: 01382 740912 </w:t>
            </w:r>
          </w:p>
          <w:p w14:paraId="04D9BF2F" w14:textId="77777777" w:rsidR="000D4BF2" w:rsidRDefault="000D4BF2" w:rsidP="00273CA5">
            <w:pPr>
              <w:spacing w:before="100" w:after="100"/>
              <w:ind w:left="720"/>
              <w:contextualSpacing/>
              <w:rPr>
                <w:rFonts w:ascii="Arial" w:hAnsi="Arial" w:cs="Arial"/>
                <w:sz w:val="20"/>
                <w:szCs w:val="20"/>
              </w:rPr>
            </w:pPr>
            <w:r>
              <w:rPr>
                <w:rFonts w:ascii="Arial" w:hAnsi="Arial" w:cs="Arial"/>
                <w:sz w:val="20"/>
                <w:szCs w:val="20"/>
              </w:rPr>
              <w:t xml:space="preserve">E-mail: </w:t>
            </w:r>
            <w:hyperlink r:id="rId23" w:history="1">
              <w:r w:rsidRPr="003A0777">
                <w:rPr>
                  <w:rStyle w:val="Hyperlink"/>
                  <w:rFonts w:ascii="Arial" w:hAnsi="Arial" w:cs="Arial"/>
                  <w:sz w:val="20"/>
                  <w:szCs w:val="20"/>
                </w:rPr>
                <w:t>sdpbrn@nes.scot.nhs.uk</w:t>
              </w:r>
            </w:hyperlink>
            <w:r>
              <w:rPr>
                <w:rFonts w:ascii="Arial" w:hAnsi="Arial" w:cs="Arial"/>
                <w:sz w:val="20"/>
                <w:szCs w:val="20"/>
              </w:rPr>
              <w:t xml:space="preserve"> </w:t>
            </w:r>
          </w:p>
        </w:tc>
      </w:tr>
    </w:tbl>
    <w:p w14:paraId="735EDA2A" w14:textId="77777777" w:rsidR="000D4BF2" w:rsidRDefault="000D4BF2" w:rsidP="006F5D8E">
      <w:pPr>
        <w:rPr>
          <w:rFonts w:ascii="Arial" w:hAnsi="Arial" w:cs="Arial"/>
          <w:sz w:val="20"/>
          <w:szCs w:val="20"/>
        </w:rPr>
      </w:pPr>
    </w:p>
    <w:sectPr w:rsidR="000D4BF2" w:rsidSect="00C87F10">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aY" w:date="2018-02-22T11:42:00Z" w:initials="L Y">
    <w:p w14:paraId="18E47B37" w14:textId="77777777" w:rsidR="007D2DF5" w:rsidRDefault="007D2DF5">
      <w:pPr>
        <w:pStyle w:val="CommentText"/>
      </w:pPr>
      <w:r>
        <w:rPr>
          <w:rStyle w:val="CommentReference"/>
        </w:rPr>
        <w:annotationRef/>
      </w:r>
      <w:r>
        <w:t>link to new application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E47B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47B37" w16cid:durableId="286A1F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E70A" w14:textId="77777777" w:rsidR="008C597A" w:rsidRDefault="008C597A" w:rsidP="00FF4EB1">
      <w:pPr>
        <w:spacing w:after="0" w:line="240" w:lineRule="auto"/>
      </w:pPr>
      <w:r>
        <w:separator/>
      </w:r>
    </w:p>
  </w:endnote>
  <w:endnote w:type="continuationSeparator" w:id="0">
    <w:p w14:paraId="37CBFAA0" w14:textId="77777777" w:rsidR="008C597A" w:rsidRDefault="008C597A" w:rsidP="00FF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9255"/>
      <w:docPartObj>
        <w:docPartGallery w:val="Page Numbers (Bottom of Page)"/>
        <w:docPartUnique/>
      </w:docPartObj>
    </w:sdtPr>
    <w:sdtEndPr>
      <w:rPr>
        <w:rFonts w:ascii="Arial" w:hAnsi="Arial" w:cs="Arial"/>
        <w:sz w:val="20"/>
        <w:szCs w:val="20"/>
      </w:rPr>
    </w:sdtEndPr>
    <w:sdtContent>
      <w:p w14:paraId="30F92877" w14:textId="77777777" w:rsidR="00AC7FC0" w:rsidRDefault="00934EBB">
        <w:pPr>
          <w:pStyle w:val="Footer"/>
          <w:jc w:val="center"/>
        </w:pPr>
        <w:r w:rsidRPr="00596EBE">
          <w:rPr>
            <w:rFonts w:ascii="Arial" w:hAnsi="Arial" w:cs="Arial"/>
            <w:sz w:val="20"/>
            <w:szCs w:val="20"/>
          </w:rPr>
          <w:fldChar w:fldCharType="begin"/>
        </w:r>
        <w:r w:rsidR="00AC7FC0" w:rsidRPr="00596EBE">
          <w:rPr>
            <w:rFonts w:ascii="Arial" w:hAnsi="Arial" w:cs="Arial"/>
            <w:sz w:val="20"/>
            <w:szCs w:val="20"/>
          </w:rPr>
          <w:instrText xml:space="preserve"> PAGE   \* MERGEFORMAT </w:instrText>
        </w:r>
        <w:r w:rsidRPr="00596EBE">
          <w:rPr>
            <w:rFonts w:ascii="Arial" w:hAnsi="Arial" w:cs="Arial"/>
            <w:sz w:val="20"/>
            <w:szCs w:val="20"/>
          </w:rPr>
          <w:fldChar w:fldCharType="separate"/>
        </w:r>
        <w:r w:rsidR="007D2DF5">
          <w:rPr>
            <w:rFonts w:ascii="Arial" w:hAnsi="Arial" w:cs="Arial"/>
            <w:noProof/>
            <w:sz w:val="20"/>
            <w:szCs w:val="20"/>
          </w:rPr>
          <w:t>3</w:t>
        </w:r>
        <w:r w:rsidRPr="00596EB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A3AD" w14:textId="77777777" w:rsidR="008C597A" w:rsidRDefault="008C597A" w:rsidP="00FF4EB1">
      <w:pPr>
        <w:spacing w:after="0" w:line="240" w:lineRule="auto"/>
      </w:pPr>
      <w:r>
        <w:separator/>
      </w:r>
    </w:p>
  </w:footnote>
  <w:footnote w:type="continuationSeparator" w:id="0">
    <w:p w14:paraId="178C492B" w14:textId="77777777" w:rsidR="008C597A" w:rsidRDefault="008C597A" w:rsidP="00FF4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2086" w14:textId="77777777" w:rsidR="00AC7FC0" w:rsidRDefault="00AC7FC0">
    <w:pPr>
      <w:pStyle w:val="Header"/>
    </w:pPr>
    <w:r>
      <w:t xml:space="preserve">SDPBRN </w:t>
    </w:r>
    <w:r w:rsidR="008A0194">
      <w:t>QI (</w:t>
    </w:r>
    <w:r>
      <w:t>Research</w:t>
    </w:r>
    <w:r w:rsidR="008A0194">
      <w:t>)</w:t>
    </w:r>
    <w:r>
      <w:t xml:space="preserve"> Portfolio App</w:t>
    </w:r>
    <w:r w:rsidR="00FC3224">
      <w:t>lication Form Guidance</w:t>
    </w:r>
    <w:r w:rsidR="00FC3224">
      <w:tab/>
      <w:t xml:space="preserve">Version </w:t>
    </w:r>
    <w:r w:rsidR="008A0194">
      <w:t>3</w:t>
    </w:r>
    <w:r w:rsidR="00FC3224">
      <w:t xml:space="preserve">: </w:t>
    </w:r>
    <w:r w:rsidR="008A0194">
      <w:t>17</w:t>
    </w:r>
    <w:r w:rsidR="00FC3224">
      <w:t>/01</w:t>
    </w:r>
    <w:r>
      <w:t>/201</w:t>
    </w:r>
    <w:r w:rsidR="008A019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117D"/>
    <w:multiLevelType w:val="hybridMultilevel"/>
    <w:tmpl w:val="3A121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44006A"/>
    <w:multiLevelType w:val="hybridMultilevel"/>
    <w:tmpl w:val="1414AB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C660E4"/>
    <w:multiLevelType w:val="hybridMultilevel"/>
    <w:tmpl w:val="8F38C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2E5017"/>
    <w:multiLevelType w:val="hybridMultilevel"/>
    <w:tmpl w:val="B094C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E0024"/>
    <w:multiLevelType w:val="hybridMultilevel"/>
    <w:tmpl w:val="80B29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16598D"/>
    <w:multiLevelType w:val="hybridMultilevel"/>
    <w:tmpl w:val="951E4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9675096">
    <w:abstractNumId w:val="2"/>
  </w:num>
  <w:num w:numId="2" w16cid:durableId="1718167420">
    <w:abstractNumId w:val="3"/>
  </w:num>
  <w:num w:numId="3" w16cid:durableId="2080059704">
    <w:abstractNumId w:val="5"/>
  </w:num>
  <w:num w:numId="4" w16cid:durableId="1693847552">
    <w:abstractNumId w:val="1"/>
  </w:num>
  <w:num w:numId="5" w16cid:durableId="1743722747">
    <w:abstractNumId w:val="4"/>
  </w:num>
  <w:num w:numId="6" w16cid:durableId="59463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5B"/>
    <w:rsid w:val="00023B81"/>
    <w:rsid w:val="00042A85"/>
    <w:rsid w:val="00045152"/>
    <w:rsid w:val="00054765"/>
    <w:rsid w:val="00057710"/>
    <w:rsid w:val="00060E82"/>
    <w:rsid w:val="000848CF"/>
    <w:rsid w:val="000A4877"/>
    <w:rsid w:val="000B18BC"/>
    <w:rsid w:val="000C2C30"/>
    <w:rsid w:val="000C6673"/>
    <w:rsid w:val="000D4BF2"/>
    <w:rsid w:val="000D7219"/>
    <w:rsid w:val="000D7F7C"/>
    <w:rsid w:val="000E0CD1"/>
    <w:rsid w:val="00121D12"/>
    <w:rsid w:val="00154D74"/>
    <w:rsid w:val="00157177"/>
    <w:rsid w:val="00182192"/>
    <w:rsid w:val="00197F87"/>
    <w:rsid w:val="001A63F7"/>
    <w:rsid w:val="001D0B41"/>
    <w:rsid w:val="001D3005"/>
    <w:rsid w:val="00211F48"/>
    <w:rsid w:val="00217973"/>
    <w:rsid w:val="0022357F"/>
    <w:rsid w:val="00224E04"/>
    <w:rsid w:val="00271815"/>
    <w:rsid w:val="00302613"/>
    <w:rsid w:val="0036135D"/>
    <w:rsid w:val="00373A9D"/>
    <w:rsid w:val="00382AB4"/>
    <w:rsid w:val="003E3A3C"/>
    <w:rsid w:val="003F5EC9"/>
    <w:rsid w:val="003F7AA1"/>
    <w:rsid w:val="00411F66"/>
    <w:rsid w:val="004157C3"/>
    <w:rsid w:val="00443B16"/>
    <w:rsid w:val="004441C6"/>
    <w:rsid w:val="004706FA"/>
    <w:rsid w:val="004740FA"/>
    <w:rsid w:val="0048386B"/>
    <w:rsid w:val="00487A7C"/>
    <w:rsid w:val="00493E5C"/>
    <w:rsid w:val="00494412"/>
    <w:rsid w:val="004978AA"/>
    <w:rsid w:val="004A03C7"/>
    <w:rsid w:val="004E1C87"/>
    <w:rsid w:val="004F5480"/>
    <w:rsid w:val="00501E72"/>
    <w:rsid w:val="005121A6"/>
    <w:rsid w:val="00515503"/>
    <w:rsid w:val="00520438"/>
    <w:rsid w:val="00520B4C"/>
    <w:rsid w:val="00524607"/>
    <w:rsid w:val="00526333"/>
    <w:rsid w:val="005346C4"/>
    <w:rsid w:val="00535709"/>
    <w:rsid w:val="00546B88"/>
    <w:rsid w:val="00551BCC"/>
    <w:rsid w:val="00554953"/>
    <w:rsid w:val="00573895"/>
    <w:rsid w:val="00596EBE"/>
    <w:rsid w:val="005D517D"/>
    <w:rsid w:val="005F3BC4"/>
    <w:rsid w:val="0061608B"/>
    <w:rsid w:val="00625B89"/>
    <w:rsid w:val="006324A0"/>
    <w:rsid w:val="00634A57"/>
    <w:rsid w:val="0063561A"/>
    <w:rsid w:val="006418E0"/>
    <w:rsid w:val="006527B1"/>
    <w:rsid w:val="00660442"/>
    <w:rsid w:val="006677B7"/>
    <w:rsid w:val="00681492"/>
    <w:rsid w:val="006E78CD"/>
    <w:rsid w:val="006F1E7C"/>
    <w:rsid w:val="006F5D8E"/>
    <w:rsid w:val="0070452D"/>
    <w:rsid w:val="007053D9"/>
    <w:rsid w:val="00713C79"/>
    <w:rsid w:val="00733D7D"/>
    <w:rsid w:val="007369E7"/>
    <w:rsid w:val="007428D3"/>
    <w:rsid w:val="007766EE"/>
    <w:rsid w:val="00782DDD"/>
    <w:rsid w:val="00783BD2"/>
    <w:rsid w:val="00792A5B"/>
    <w:rsid w:val="007C1EA5"/>
    <w:rsid w:val="007D2DF5"/>
    <w:rsid w:val="007F1DB9"/>
    <w:rsid w:val="007F6F4E"/>
    <w:rsid w:val="00801F9B"/>
    <w:rsid w:val="008270A9"/>
    <w:rsid w:val="00844FE1"/>
    <w:rsid w:val="00862A0C"/>
    <w:rsid w:val="00890E62"/>
    <w:rsid w:val="008A0194"/>
    <w:rsid w:val="008A78E6"/>
    <w:rsid w:val="008C0D2C"/>
    <w:rsid w:val="008C597A"/>
    <w:rsid w:val="008D2F87"/>
    <w:rsid w:val="008F3ACA"/>
    <w:rsid w:val="0090096C"/>
    <w:rsid w:val="00901DF3"/>
    <w:rsid w:val="00934EBB"/>
    <w:rsid w:val="0094425B"/>
    <w:rsid w:val="00947093"/>
    <w:rsid w:val="00972B4D"/>
    <w:rsid w:val="00976AEA"/>
    <w:rsid w:val="00980BFA"/>
    <w:rsid w:val="009A70C5"/>
    <w:rsid w:val="009B04AE"/>
    <w:rsid w:val="009D7EA2"/>
    <w:rsid w:val="009E3B10"/>
    <w:rsid w:val="009E456A"/>
    <w:rsid w:val="009F21F6"/>
    <w:rsid w:val="009F27C7"/>
    <w:rsid w:val="009F5B3C"/>
    <w:rsid w:val="00A03EE9"/>
    <w:rsid w:val="00A212CB"/>
    <w:rsid w:val="00A31212"/>
    <w:rsid w:val="00A32CF7"/>
    <w:rsid w:val="00A40C68"/>
    <w:rsid w:val="00A4554C"/>
    <w:rsid w:val="00A60BD0"/>
    <w:rsid w:val="00A75F00"/>
    <w:rsid w:val="00A823FF"/>
    <w:rsid w:val="00A831F6"/>
    <w:rsid w:val="00AC7FC0"/>
    <w:rsid w:val="00AD46DC"/>
    <w:rsid w:val="00AF1B7C"/>
    <w:rsid w:val="00AF3EA8"/>
    <w:rsid w:val="00B052FD"/>
    <w:rsid w:val="00B062DA"/>
    <w:rsid w:val="00B139F1"/>
    <w:rsid w:val="00B209E3"/>
    <w:rsid w:val="00B22798"/>
    <w:rsid w:val="00B23A70"/>
    <w:rsid w:val="00B307B9"/>
    <w:rsid w:val="00B64FB3"/>
    <w:rsid w:val="00B80F4C"/>
    <w:rsid w:val="00B91DAE"/>
    <w:rsid w:val="00B97476"/>
    <w:rsid w:val="00BA79A5"/>
    <w:rsid w:val="00BE5AD2"/>
    <w:rsid w:val="00BE6817"/>
    <w:rsid w:val="00BF0ED1"/>
    <w:rsid w:val="00BF1977"/>
    <w:rsid w:val="00C15CFA"/>
    <w:rsid w:val="00C22B13"/>
    <w:rsid w:val="00C30F7F"/>
    <w:rsid w:val="00C34242"/>
    <w:rsid w:val="00C4570E"/>
    <w:rsid w:val="00C60145"/>
    <w:rsid w:val="00C817C8"/>
    <w:rsid w:val="00C86C95"/>
    <w:rsid w:val="00C87F10"/>
    <w:rsid w:val="00C93B9E"/>
    <w:rsid w:val="00CB2C35"/>
    <w:rsid w:val="00CB40B9"/>
    <w:rsid w:val="00CD19A5"/>
    <w:rsid w:val="00CF33C3"/>
    <w:rsid w:val="00D10500"/>
    <w:rsid w:val="00D13DCC"/>
    <w:rsid w:val="00D3422A"/>
    <w:rsid w:val="00D555E2"/>
    <w:rsid w:val="00D6633C"/>
    <w:rsid w:val="00D76380"/>
    <w:rsid w:val="00D8293D"/>
    <w:rsid w:val="00D93E4D"/>
    <w:rsid w:val="00D94C10"/>
    <w:rsid w:val="00DA498F"/>
    <w:rsid w:val="00DB356F"/>
    <w:rsid w:val="00DB3783"/>
    <w:rsid w:val="00E2373E"/>
    <w:rsid w:val="00E238EB"/>
    <w:rsid w:val="00E306BD"/>
    <w:rsid w:val="00E349ED"/>
    <w:rsid w:val="00E4076A"/>
    <w:rsid w:val="00E42405"/>
    <w:rsid w:val="00E4301D"/>
    <w:rsid w:val="00E66832"/>
    <w:rsid w:val="00E87F13"/>
    <w:rsid w:val="00E90BBA"/>
    <w:rsid w:val="00EB6F02"/>
    <w:rsid w:val="00EC1D27"/>
    <w:rsid w:val="00EF6F5E"/>
    <w:rsid w:val="00F01133"/>
    <w:rsid w:val="00F01A6F"/>
    <w:rsid w:val="00F15A5B"/>
    <w:rsid w:val="00F34AA6"/>
    <w:rsid w:val="00F43BB3"/>
    <w:rsid w:val="00F8141D"/>
    <w:rsid w:val="00FC2E5E"/>
    <w:rsid w:val="00FC3224"/>
    <w:rsid w:val="00FC76D3"/>
    <w:rsid w:val="00FD03D7"/>
    <w:rsid w:val="00FF1D1D"/>
    <w:rsid w:val="00FF4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DB89133"/>
  <w15:docId w15:val="{9FFF4FFE-1DBB-4540-B4FF-D6FB61D5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EB1"/>
  </w:style>
  <w:style w:type="paragraph" w:styleId="Footer">
    <w:name w:val="footer"/>
    <w:basedOn w:val="Normal"/>
    <w:link w:val="FooterChar"/>
    <w:uiPriority w:val="99"/>
    <w:unhideWhenUsed/>
    <w:rsid w:val="00FF4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EB1"/>
  </w:style>
  <w:style w:type="paragraph" w:styleId="BalloonText">
    <w:name w:val="Balloon Text"/>
    <w:basedOn w:val="Normal"/>
    <w:link w:val="BalloonTextChar"/>
    <w:uiPriority w:val="99"/>
    <w:semiHidden/>
    <w:unhideWhenUsed/>
    <w:rsid w:val="00827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0A9"/>
    <w:rPr>
      <w:rFonts w:ascii="Tahoma" w:hAnsi="Tahoma" w:cs="Tahoma"/>
      <w:sz w:val="16"/>
      <w:szCs w:val="16"/>
    </w:rPr>
  </w:style>
  <w:style w:type="table" w:styleId="TableGrid">
    <w:name w:val="Table Grid"/>
    <w:basedOn w:val="TableNormal"/>
    <w:uiPriority w:val="59"/>
    <w:rsid w:val="00F4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1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F9B"/>
    <w:rPr>
      <w:sz w:val="20"/>
      <w:szCs w:val="20"/>
    </w:rPr>
  </w:style>
  <w:style w:type="character" w:styleId="FootnoteReference">
    <w:name w:val="footnote reference"/>
    <w:basedOn w:val="DefaultParagraphFont"/>
    <w:uiPriority w:val="99"/>
    <w:semiHidden/>
    <w:unhideWhenUsed/>
    <w:rsid w:val="00801F9B"/>
    <w:rPr>
      <w:vertAlign w:val="superscript"/>
    </w:rPr>
  </w:style>
  <w:style w:type="paragraph" w:styleId="ListParagraph">
    <w:name w:val="List Paragraph"/>
    <w:basedOn w:val="Normal"/>
    <w:uiPriority w:val="34"/>
    <w:qFormat/>
    <w:rsid w:val="00792A5B"/>
    <w:pPr>
      <w:ind w:left="720"/>
      <w:contextualSpacing/>
    </w:pPr>
  </w:style>
  <w:style w:type="character" w:styleId="Hyperlink">
    <w:name w:val="Hyperlink"/>
    <w:basedOn w:val="DefaultParagraphFont"/>
    <w:uiPriority w:val="99"/>
    <w:unhideWhenUsed/>
    <w:rsid w:val="004441C6"/>
    <w:rPr>
      <w:color w:val="0000FF" w:themeColor="hyperlink"/>
      <w:u w:val="single"/>
    </w:rPr>
  </w:style>
  <w:style w:type="character" w:styleId="FollowedHyperlink">
    <w:name w:val="FollowedHyperlink"/>
    <w:basedOn w:val="DefaultParagraphFont"/>
    <w:uiPriority w:val="99"/>
    <w:semiHidden/>
    <w:unhideWhenUsed/>
    <w:rsid w:val="004978AA"/>
    <w:rPr>
      <w:color w:val="800080" w:themeColor="followedHyperlink"/>
      <w:u w:val="single"/>
    </w:rPr>
  </w:style>
  <w:style w:type="character" w:styleId="CommentReference">
    <w:name w:val="annotation reference"/>
    <w:basedOn w:val="DefaultParagraphFont"/>
    <w:uiPriority w:val="99"/>
    <w:semiHidden/>
    <w:unhideWhenUsed/>
    <w:rsid w:val="007D2DF5"/>
    <w:rPr>
      <w:sz w:val="16"/>
      <w:szCs w:val="16"/>
    </w:rPr>
  </w:style>
  <w:style w:type="paragraph" w:styleId="CommentText">
    <w:name w:val="annotation text"/>
    <w:basedOn w:val="Normal"/>
    <w:link w:val="CommentTextChar"/>
    <w:uiPriority w:val="99"/>
    <w:semiHidden/>
    <w:unhideWhenUsed/>
    <w:rsid w:val="007D2DF5"/>
    <w:pPr>
      <w:spacing w:line="240" w:lineRule="auto"/>
    </w:pPr>
    <w:rPr>
      <w:sz w:val="20"/>
      <w:szCs w:val="20"/>
    </w:rPr>
  </w:style>
  <w:style w:type="character" w:customStyle="1" w:styleId="CommentTextChar">
    <w:name w:val="Comment Text Char"/>
    <w:basedOn w:val="DefaultParagraphFont"/>
    <w:link w:val="CommentText"/>
    <w:uiPriority w:val="99"/>
    <w:semiHidden/>
    <w:rsid w:val="007D2DF5"/>
    <w:rPr>
      <w:sz w:val="20"/>
      <w:szCs w:val="20"/>
    </w:rPr>
  </w:style>
  <w:style w:type="paragraph" w:styleId="CommentSubject">
    <w:name w:val="annotation subject"/>
    <w:basedOn w:val="CommentText"/>
    <w:next w:val="CommentText"/>
    <w:link w:val="CommentSubjectChar"/>
    <w:uiPriority w:val="99"/>
    <w:semiHidden/>
    <w:unhideWhenUsed/>
    <w:rsid w:val="007D2DF5"/>
    <w:rPr>
      <w:b/>
      <w:bCs/>
    </w:rPr>
  </w:style>
  <w:style w:type="character" w:customStyle="1" w:styleId="CommentSubjectChar">
    <w:name w:val="Comment Subject Char"/>
    <w:basedOn w:val="CommentTextChar"/>
    <w:link w:val="CommentSubject"/>
    <w:uiPriority w:val="99"/>
    <w:semiHidden/>
    <w:rsid w:val="007D2D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5579">
      <w:bodyDiv w:val="1"/>
      <w:marLeft w:val="0"/>
      <w:marRight w:val="0"/>
      <w:marTop w:val="0"/>
      <w:marBottom w:val="0"/>
      <w:divBdr>
        <w:top w:val="none" w:sz="0" w:space="0" w:color="auto"/>
        <w:left w:val="none" w:sz="0" w:space="0" w:color="auto"/>
        <w:bottom w:val="none" w:sz="0" w:space="0" w:color="auto"/>
        <w:right w:val="none" w:sz="0" w:space="0" w:color="auto"/>
      </w:divBdr>
      <w:divsChild>
        <w:div w:id="919171095">
          <w:marLeft w:val="0"/>
          <w:marRight w:val="0"/>
          <w:marTop w:val="0"/>
          <w:marBottom w:val="0"/>
          <w:divBdr>
            <w:top w:val="none" w:sz="0" w:space="0" w:color="auto"/>
            <w:left w:val="none" w:sz="0" w:space="0" w:color="auto"/>
            <w:bottom w:val="none" w:sz="0" w:space="0" w:color="auto"/>
            <w:right w:val="none" w:sz="0" w:space="0" w:color="auto"/>
          </w:divBdr>
        </w:div>
        <w:div w:id="1183006731">
          <w:marLeft w:val="0"/>
          <w:marRight w:val="0"/>
          <w:marTop w:val="0"/>
          <w:marBottom w:val="0"/>
          <w:divBdr>
            <w:top w:val="none" w:sz="0" w:space="0" w:color="auto"/>
            <w:left w:val="none" w:sz="0" w:space="0" w:color="auto"/>
            <w:bottom w:val="none" w:sz="0" w:space="0" w:color="auto"/>
            <w:right w:val="none" w:sz="0" w:space="0" w:color="auto"/>
          </w:divBdr>
        </w:div>
        <w:div w:id="326716543">
          <w:marLeft w:val="0"/>
          <w:marRight w:val="0"/>
          <w:marTop w:val="0"/>
          <w:marBottom w:val="0"/>
          <w:divBdr>
            <w:top w:val="none" w:sz="0" w:space="0" w:color="auto"/>
            <w:left w:val="none" w:sz="0" w:space="0" w:color="auto"/>
            <w:bottom w:val="none" w:sz="0" w:space="0" w:color="auto"/>
            <w:right w:val="none" w:sz="0" w:space="0" w:color="auto"/>
          </w:divBdr>
        </w:div>
        <w:div w:id="993409202">
          <w:marLeft w:val="0"/>
          <w:marRight w:val="0"/>
          <w:marTop w:val="0"/>
          <w:marBottom w:val="0"/>
          <w:divBdr>
            <w:top w:val="none" w:sz="0" w:space="0" w:color="auto"/>
            <w:left w:val="none" w:sz="0" w:space="0" w:color="auto"/>
            <w:bottom w:val="none" w:sz="0" w:space="0" w:color="auto"/>
            <w:right w:val="none" w:sz="0" w:space="0" w:color="auto"/>
          </w:divBdr>
        </w:div>
        <w:div w:id="541787523">
          <w:marLeft w:val="0"/>
          <w:marRight w:val="0"/>
          <w:marTop w:val="0"/>
          <w:marBottom w:val="0"/>
          <w:divBdr>
            <w:top w:val="none" w:sz="0" w:space="0" w:color="auto"/>
            <w:left w:val="none" w:sz="0" w:space="0" w:color="auto"/>
            <w:bottom w:val="none" w:sz="0" w:space="0" w:color="auto"/>
            <w:right w:val="none" w:sz="0" w:space="0" w:color="auto"/>
          </w:divBdr>
        </w:div>
      </w:divsChild>
    </w:div>
    <w:div w:id="64189638">
      <w:bodyDiv w:val="1"/>
      <w:marLeft w:val="0"/>
      <w:marRight w:val="0"/>
      <w:marTop w:val="0"/>
      <w:marBottom w:val="0"/>
      <w:divBdr>
        <w:top w:val="none" w:sz="0" w:space="0" w:color="auto"/>
        <w:left w:val="none" w:sz="0" w:space="0" w:color="auto"/>
        <w:bottom w:val="none" w:sz="0" w:space="0" w:color="auto"/>
        <w:right w:val="none" w:sz="0" w:space="0" w:color="auto"/>
      </w:divBdr>
      <w:divsChild>
        <w:div w:id="1875921700">
          <w:marLeft w:val="0"/>
          <w:marRight w:val="0"/>
          <w:marTop w:val="0"/>
          <w:marBottom w:val="0"/>
          <w:divBdr>
            <w:top w:val="none" w:sz="0" w:space="0" w:color="auto"/>
            <w:left w:val="none" w:sz="0" w:space="0" w:color="auto"/>
            <w:bottom w:val="none" w:sz="0" w:space="0" w:color="auto"/>
            <w:right w:val="none" w:sz="0" w:space="0" w:color="auto"/>
          </w:divBdr>
        </w:div>
        <w:div w:id="1092970994">
          <w:marLeft w:val="0"/>
          <w:marRight w:val="0"/>
          <w:marTop w:val="0"/>
          <w:marBottom w:val="0"/>
          <w:divBdr>
            <w:top w:val="none" w:sz="0" w:space="0" w:color="auto"/>
            <w:left w:val="none" w:sz="0" w:space="0" w:color="auto"/>
            <w:bottom w:val="none" w:sz="0" w:space="0" w:color="auto"/>
            <w:right w:val="none" w:sz="0" w:space="0" w:color="auto"/>
          </w:divBdr>
        </w:div>
        <w:div w:id="561524474">
          <w:marLeft w:val="0"/>
          <w:marRight w:val="0"/>
          <w:marTop w:val="0"/>
          <w:marBottom w:val="0"/>
          <w:divBdr>
            <w:top w:val="none" w:sz="0" w:space="0" w:color="auto"/>
            <w:left w:val="none" w:sz="0" w:space="0" w:color="auto"/>
            <w:bottom w:val="none" w:sz="0" w:space="0" w:color="auto"/>
            <w:right w:val="none" w:sz="0" w:space="0" w:color="auto"/>
          </w:divBdr>
        </w:div>
        <w:div w:id="1328365811">
          <w:marLeft w:val="0"/>
          <w:marRight w:val="0"/>
          <w:marTop w:val="0"/>
          <w:marBottom w:val="0"/>
          <w:divBdr>
            <w:top w:val="none" w:sz="0" w:space="0" w:color="auto"/>
            <w:left w:val="none" w:sz="0" w:space="0" w:color="auto"/>
            <w:bottom w:val="none" w:sz="0" w:space="0" w:color="auto"/>
            <w:right w:val="none" w:sz="0" w:space="0" w:color="auto"/>
          </w:divBdr>
        </w:div>
        <w:div w:id="929702091">
          <w:marLeft w:val="0"/>
          <w:marRight w:val="0"/>
          <w:marTop w:val="0"/>
          <w:marBottom w:val="0"/>
          <w:divBdr>
            <w:top w:val="none" w:sz="0" w:space="0" w:color="auto"/>
            <w:left w:val="none" w:sz="0" w:space="0" w:color="auto"/>
            <w:bottom w:val="none" w:sz="0" w:space="0" w:color="auto"/>
            <w:right w:val="none" w:sz="0" w:space="0" w:color="auto"/>
          </w:divBdr>
        </w:div>
        <w:div w:id="360016777">
          <w:marLeft w:val="0"/>
          <w:marRight w:val="0"/>
          <w:marTop w:val="0"/>
          <w:marBottom w:val="0"/>
          <w:divBdr>
            <w:top w:val="none" w:sz="0" w:space="0" w:color="auto"/>
            <w:left w:val="none" w:sz="0" w:space="0" w:color="auto"/>
            <w:bottom w:val="none" w:sz="0" w:space="0" w:color="auto"/>
            <w:right w:val="none" w:sz="0" w:space="0" w:color="auto"/>
          </w:divBdr>
        </w:div>
      </w:divsChild>
    </w:div>
    <w:div w:id="90012959">
      <w:bodyDiv w:val="1"/>
      <w:marLeft w:val="0"/>
      <w:marRight w:val="0"/>
      <w:marTop w:val="0"/>
      <w:marBottom w:val="0"/>
      <w:divBdr>
        <w:top w:val="none" w:sz="0" w:space="0" w:color="auto"/>
        <w:left w:val="none" w:sz="0" w:space="0" w:color="auto"/>
        <w:bottom w:val="none" w:sz="0" w:space="0" w:color="auto"/>
        <w:right w:val="none" w:sz="0" w:space="0" w:color="auto"/>
      </w:divBdr>
      <w:divsChild>
        <w:div w:id="1132603129">
          <w:marLeft w:val="0"/>
          <w:marRight w:val="0"/>
          <w:marTop w:val="0"/>
          <w:marBottom w:val="0"/>
          <w:divBdr>
            <w:top w:val="none" w:sz="0" w:space="0" w:color="auto"/>
            <w:left w:val="none" w:sz="0" w:space="0" w:color="auto"/>
            <w:bottom w:val="none" w:sz="0" w:space="0" w:color="auto"/>
            <w:right w:val="none" w:sz="0" w:space="0" w:color="auto"/>
          </w:divBdr>
        </w:div>
        <w:div w:id="577401459">
          <w:marLeft w:val="0"/>
          <w:marRight w:val="0"/>
          <w:marTop w:val="0"/>
          <w:marBottom w:val="0"/>
          <w:divBdr>
            <w:top w:val="none" w:sz="0" w:space="0" w:color="auto"/>
            <w:left w:val="none" w:sz="0" w:space="0" w:color="auto"/>
            <w:bottom w:val="none" w:sz="0" w:space="0" w:color="auto"/>
            <w:right w:val="none" w:sz="0" w:space="0" w:color="auto"/>
          </w:divBdr>
        </w:div>
        <w:div w:id="1159887557">
          <w:marLeft w:val="0"/>
          <w:marRight w:val="0"/>
          <w:marTop w:val="0"/>
          <w:marBottom w:val="0"/>
          <w:divBdr>
            <w:top w:val="none" w:sz="0" w:space="0" w:color="auto"/>
            <w:left w:val="none" w:sz="0" w:space="0" w:color="auto"/>
            <w:bottom w:val="none" w:sz="0" w:space="0" w:color="auto"/>
            <w:right w:val="none" w:sz="0" w:space="0" w:color="auto"/>
          </w:divBdr>
        </w:div>
        <w:div w:id="93987028">
          <w:marLeft w:val="0"/>
          <w:marRight w:val="0"/>
          <w:marTop w:val="0"/>
          <w:marBottom w:val="0"/>
          <w:divBdr>
            <w:top w:val="none" w:sz="0" w:space="0" w:color="auto"/>
            <w:left w:val="none" w:sz="0" w:space="0" w:color="auto"/>
            <w:bottom w:val="none" w:sz="0" w:space="0" w:color="auto"/>
            <w:right w:val="none" w:sz="0" w:space="0" w:color="auto"/>
          </w:divBdr>
        </w:div>
        <w:div w:id="2099673373">
          <w:marLeft w:val="0"/>
          <w:marRight w:val="0"/>
          <w:marTop w:val="0"/>
          <w:marBottom w:val="0"/>
          <w:divBdr>
            <w:top w:val="none" w:sz="0" w:space="0" w:color="auto"/>
            <w:left w:val="none" w:sz="0" w:space="0" w:color="auto"/>
            <w:bottom w:val="none" w:sz="0" w:space="0" w:color="auto"/>
            <w:right w:val="none" w:sz="0" w:space="0" w:color="auto"/>
          </w:divBdr>
        </w:div>
        <w:div w:id="2095930241">
          <w:marLeft w:val="0"/>
          <w:marRight w:val="0"/>
          <w:marTop w:val="0"/>
          <w:marBottom w:val="0"/>
          <w:divBdr>
            <w:top w:val="none" w:sz="0" w:space="0" w:color="auto"/>
            <w:left w:val="none" w:sz="0" w:space="0" w:color="auto"/>
            <w:bottom w:val="none" w:sz="0" w:space="0" w:color="auto"/>
            <w:right w:val="none" w:sz="0" w:space="0" w:color="auto"/>
          </w:divBdr>
        </w:div>
        <w:div w:id="258488314">
          <w:marLeft w:val="0"/>
          <w:marRight w:val="0"/>
          <w:marTop w:val="0"/>
          <w:marBottom w:val="0"/>
          <w:divBdr>
            <w:top w:val="none" w:sz="0" w:space="0" w:color="auto"/>
            <w:left w:val="none" w:sz="0" w:space="0" w:color="auto"/>
            <w:bottom w:val="none" w:sz="0" w:space="0" w:color="auto"/>
            <w:right w:val="none" w:sz="0" w:space="0" w:color="auto"/>
          </w:divBdr>
        </w:div>
      </w:divsChild>
    </w:div>
    <w:div w:id="522012123">
      <w:bodyDiv w:val="1"/>
      <w:marLeft w:val="0"/>
      <w:marRight w:val="0"/>
      <w:marTop w:val="0"/>
      <w:marBottom w:val="0"/>
      <w:divBdr>
        <w:top w:val="none" w:sz="0" w:space="0" w:color="auto"/>
        <w:left w:val="none" w:sz="0" w:space="0" w:color="auto"/>
        <w:bottom w:val="none" w:sz="0" w:space="0" w:color="auto"/>
        <w:right w:val="none" w:sz="0" w:space="0" w:color="auto"/>
      </w:divBdr>
      <w:divsChild>
        <w:div w:id="747003547">
          <w:marLeft w:val="0"/>
          <w:marRight w:val="0"/>
          <w:marTop w:val="0"/>
          <w:marBottom w:val="0"/>
          <w:divBdr>
            <w:top w:val="none" w:sz="0" w:space="0" w:color="auto"/>
            <w:left w:val="none" w:sz="0" w:space="0" w:color="auto"/>
            <w:bottom w:val="none" w:sz="0" w:space="0" w:color="auto"/>
            <w:right w:val="none" w:sz="0" w:space="0" w:color="auto"/>
          </w:divBdr>
        </w:div>
        <w:div w:id="226914236">
          <w:marLeft w:val="0"/>
          <w:marRight w:val="0"/>
          <w:marTop w:val="0"/>
          <w:marBottom w:val="0"/>
          <w:divBdr>
            <w:top w:val="none" w:sz="0" w:space="0" w:color="auto"/>
            <w:left w:val="none" w:sz="0" w:space="0" w:color="auto"/>
            <w:bottom w:val="none" w:sz="0" w:space="0" w:color="auto"/>
            <w:right w:val="none" w:sz="0" w:space="0" w:color="auto"/>
          </w:divBdr>
        </w:div>
        <w:div w:id="953291504">
          <w:marLeft w:val="0"/>
          <w:marRight w:val="0"/>
          <w:marTop w:val="0"/>
          <w:marBottom w:val="0"/>
          <w:divBdr>
            <w:top w:val="none" w:sz="0" w:space="0" w:color="auto"/>
            <w:left w:val="none" w:sz="0" w:space="0" w:color="auto"/>
            <w:bottom w:val="none" w:sz="0" w:space="0" w:color="auto"/>
            <w:right w:val="none" w:sz="0" w:space="0" w:color="auto"/>
          </w:divBdr>
        </w:div>
        <w:div w:id="131094045">
          <w:marLeft w:val="0"/>
          <w:marRight w:val="0"/>
          <w:marTop w:val="0"/>
          <w:marBottom w:val="0"/>
          <w:divBdr>
            <w:top w:val="none" w:sz="0" w:space="0" w:color="auto"/>
            <w:left w:val="none" w:sz="0" w:space="0" w:color="auto"/>
            <w:bottom w:val="none" w:sz="0" w:space="0" w:color="auto"/>
            <w:right w:val="none" w:sz="0" w:space="0" w:color="auto"/>
          </w:divBdr>
        </w:div>
        <w:div w:id="1002389219">
          <w:marLeft w:val="0"/>
          <w:marRight w:val="0"/>
          <w:marTop w:val="0"/>
          <w:marBottom w:val="0"/>
          <w:divBdr>
            <w:top w:val="none" w:sz="0" w:space="0" w:color="auto"/>
            <w:left w:val="none" w:sz="0" w:space="0" w:color="auto"/>
            <w:bottom w:val="none" w:sz="0" w:space="0" w:color="auto"/>
            <w:right w:val="none" w:sz="0" w:space="0" w:color="auto"/>
          </w:divBdr>
        </w:div>
        <w:div w:id="442119888">
          <w:marLeft w:val="0"/>
          <w:marRight w:val="0"/>
          <w:marTop w:val="0"/>
          <w:marBottom w:val="0"/>
          <w:divBdr>
            <w:top w:val="none" w:sz="0" w:space="0" w:color="auto"/>
            <w:left w:val="none" w:sz="0" w:space="0" w:color="auto"/>
            <w:bottom w:val="none" w:sz="0" w:space="0" w:color="auto"/>
            <w:right w:val="none" w:sz="0" w:space="0" w:color="auto"/>
          </w:divBdr>
        </w:div>
        <w:div w:id="1433739473">
          <w:marLeft w:val="0"/>
          <w:marRight w:val="0"/>
          <w:marTop w:val="0"/>
          <w:marBottom w:val="0"/>
          <w:divBdr>
            <w:top w:val="none" w:sz="0" w:space="0" w:color="auto"/>
            <w:left w:val="none" w:sz="0" w:space="0" w:color="auto"/>
            <w:bottom w:val="none" w:sz="0" w:space="0" w:color="auto"/>
            <w:right w:val="none" w:sz="0" w:space="0" w:color="auto"/>
          </w:divBdr>
        </w:div>
        <w:div w:id="267976987">
          <w:marLeft w:val="0"/>
          <w:marRight w:val="0"/>
          <w:marTop w:val="0"/>
          <w:marBottom w:val="0"/>
          <w:divBdr>
            <w:top w:val="none" w:sz="0" w:space="0" w:color="auto"/>
            <w:left w:val="none" w:sz="0" w:space="0" w:color="auto"/>
            <w:bottom w:val="none" w:sz="0" w:space="0" w:color="auto"/>
            <w:right w:val="none" w:sz="0" w:space="0" w:color="auto"/>
          </w:divBdr>
        </w:div>
        <w:div w:id="2111046237">
          <w:marLeft w:val="0"/>
          <w:marRight w:val="0"/>
          <w:marTop w:val="0"/>
          <w:marBottom w:val="0"/>
          <w:divBdr>
            <w:top w:val="none" w:sz="0" w:space="0" w:color="auto"/>
            <w:left w:val="none" w:sz="0" w:space="0" w:color="auto"/>
            <w:bottom w:val="none" w:sz="0" w:space="0" w:color="auto"/>
            <w:right w:val="none" w:sz="0" w:space="0" w:color="auto"/>
          </w:divBdr>
        </w:div>
        <w:div w:id="734544261">
          <w:marLeft w:val="0"/>
          <w:marRight w:val="0"/>
          <w:marTop w:val="0"/>
          <w:marBottom w:val="0"/>
          <w:divBdr>
            <w:top w:val="none" w:sz="0" w:space="0" w:color="auto"/>
            <w:left w:val="none" w:sz="0" w:space="0" w:color="auto"/>
            <w:bottom w:val="none" w:sz="0" w:space="0" w:color="auto"/>
            <w:right w:val="none" w:sz="0" w:space="0" w:color="auto"/>
          </w:divBdr>
        </w:div>
        <w:div w:id="791942150">
          <w:marLeft w:val="0"/>
          <w:marRight w:val="0"/>
          <w:marTop w:val="0"/>
          <w:marBottom w:val="0"/>
          <w:divBdr>
            <w:top w:val="none" w:sz="0" w:space="0" w:color="auto"/>
            <w:left w:val="none" w:sz="0" w:space="0" w:color="auto"/>
            <w:bottom w:val="none" w:sz="0" w:space="0" w:color="auto"/>
            <w:right w:val="none" w:sz="0" w:space="0" w:color="auto"/>
          </w:divBdr>
        </w:div>
        <w:div w:id="722601982">
          <w:marLeft w:val="0"/>
          <w:marRight w:val="0"/>
          <w:marTop w:val="0"/>
          <w:marBottom w:val="0"/>
          <w:divBdr>
            <w:top w:val="none" w:sz="0" w:space="0" w:color="auto"/>
            <w:left w:val="none" w:sz="0" w:space="0" w:color="auto"/>
            <w:bottom w:val="none" w:sz="0" w:space="0" w:color="auto"/>
            <w:right w:val="none" w:sz="0" w:space="0" w:color="auto"/>
          </w:divBdr>
        </w:div>
        <w:div w:id="425930390">
          <w:marLeft w:val="0"/>
          <w:marRight w:val="0"/>
          <w:marTop w:val="0"/>
          <w:marBottom w:val="0"/>
          <w:divBdr>
            <w:top w:val="none" w:sz="0" w:space="0" w:color="auto"/>
            <w:left w:val="none" w:sz="0" w:space="0" w:color="auto"/>
            <w:bottom w:val="none" w:sz="0" w:space="0" w:color="auto"/>
            <w:right w:val="none" w:sz="0" w:space="0" w:color="auto"/>
          </w:divBdr>
        </w:div>
        <w:div w:id="1000888635">
          <w:marLeft w:val="0"/>
          <w:marRight w:val="0"/>
          <w:marTop w:val="0"/>
          <w:marBottom w:val="0"/>
          <w:divBdr>
            <w:top w:val="none" w:sz="0" w:space="0" w:color="auto"/>
            <w:left w:val="none" w:sz="0" w:space="0" w:color="auto"/>
            <w:bottom w:val="none" w:sz="0" w:space="0" w:color="auto"/>
            <w:right w:val="none" w:sz="0" w:space="0" w:color="auto"/>
          </w:divBdr>
        </w:div>
        <w:div w:id="1247155058">
          <w:marLeft w:val="0"/>
          <w:marRight w:val="0"/>
          <w:marTop w:val="0"/>
          <w:marBottom w:val="0"/>
          <w:divBdr>
            <w:top w:val="none" w:sz="0" w:space="0" w:color="auto"/>
            <w:left w:val="none" w:sz="0" w:space="0" w:color="auto"/>
            <w:bottom w:val="none" w:sz="0" w:space="0" w:color="auto"/>
            <w:right w:val="none" w:sz="0" w:space="0" w:color="auto"/>
          </w:divBdr>
        </w:div>
        <w:div w:id="46077552">
          <w:marLeft w:val="0"/>
          <w:marRight w:val="0"/>
          <w:marTop w:val="0"/>
          <w:marBottom w:val="0"/>
          <w:divBdr>
            <w:top w:val="none" w:sz="0" w:space="0" w:color="auto"/>
            <w:left w:val="none" w:sz="0" w:space="0" w:color="auto"/>
            <w:bottom w:val="none" w:sz="0" w:space="0" w:color="auto"/>
            <w:right w:val="none" w:sz="0" w:space="0" w:color="auto"/>
          </w:divBdr>
        </w:div>
        <w:div w:id="1406340557">
          <w:marLeft w:val="0"/>
          <w:marRight w:val="0"/>
          <w:marTop w:val="0"/>
          <w:marBottom w:val="0"/>
          <w:divBdr>
            <w:top w:val="none" w:sz="0" w:space="0" w:color="auto"/>
            <w:left w:val="none" w:sz="0" w:space="0" w:color="auto"/>
            <w:bottom w:val="none" w:sz="0" w:space="0" w:color="auto"/>
            <w:right w:val="none" w:sz="0" w:space="0" w:color="auto"/>
          </w:divBdr>
        </w:div>
        <w:div w:id="1903252507">
          <w:marLeft w:val="0"/>
          <w:marRight w:val="0"/>
          <w:marTop w:val="0"/>
          <w:marBottom w:val="0"/>
          <w:divBdr>
            <w:top w:val="none" w:sz="0" w:space="0" w:color="auto"/>
            <w:left w:val="none" w:sz="0" w:space="0" w:color="auto"/>
            <w:bottom w:val="none" w:sz="0" w:space="0" w:color="auto"/>
            <w:right w:val="none" w:sz="0" w:space="0" w:color="auto"/>
          </w:divBdr>
        </w:div>
      </w:divsChild>
    </w:div>
    <w:div w:id="535046582">
      <w:bodyDiv w:val="1"/>
      <w:marLeft w:val="0"/>
      <w:marRight w:val="0"/>
      <w:marTop w:val="0"/>
      <w:marBottom w:val="0"/>
      <w:divBdr>
        <w:top w:val="none" w:sz="0" w:space="0" w:color="auto"/>
        <w:left w:val="none" w:sz="0" w:space="0" w:color="auto"/>
        <w:bottom w:val="none" w:sz="0" w:space="0" w:color="auto"/>
        <w:right w:val="none" w:sz="0" w:space="0" w:color="auto"/>
      </w:divBdr>
      <w:divsChild>
        <w:div w:id="92211934">
          <w:marLeft w:val="0"/>
          <w:marRight w:val="0"/>
          <w:marTop w:val="0"/>
          <w:marBottom w:val="0"/>
          <w:divBdr>
            <w:top w:val="none" w:sz="0" w:space="0" w:color="auto"/>
            <w:left w:val="none" w:sz="0" w:space="0" w:color="auto"/>
            <w:bottom w:val="none" w:sz="0" w:space="0" w:color="auto"/>
            <w:right w:val="none" w:sz="0" w:space="0" w:color="auto"/>
          </w:divBdr>
        </w:div>
        <w:div w:id="1813448208">
          <w:marLeft w:val="0"/>
          <w:marRight w:val="0"/>
          <w:marTop w:val="0"/>
          <w:marBottom w:val="0"/>
          <w:divBdr>
            <w:top w:val="none" w:sz="0" w:space="0" w:color="auto"/>
            <w:left w:val="none" w:sz="0" w:space="0" w:color="auto"/>
            <w:bottom w:val="none" w:sz="0" w:space="0" w:color="auto"/>
            <w:right w:val="none" w:sz="0" w:space="0" w:color="auto"/>
          </w:divBdr>
        </w:div>
        <w:div w:id="361514282">
          <w:marLeft w:val="0"/>
          <w:marRight w:val="0"/>
          <w:marTop w:val="0"/>
          <w:marBottom w:val="0"/>
          <w:divBdr>
            <w:top w:val="none" w:sz="0" w:space="0" w:color="auto"/>
            <w:left w:val="none" w:sz="0" w:space="0" w:color="auto"/>
            <w:bottom w:val="none" w:sz="0" w:space="0" w:color="auto"/>
            <w:right w:val="none" w:sz="0" w:space="0" w:color="auto"/>
          </w:divBdr>
        </w:div>
        <w:div w:id="2096322410">
          <w:marLeft w:val="0"/>
          <w:marRight w:val="0"/>
          <w:marTop w:val="0"/>
          <w:marBottom w:val="0"/>
          <w:divBdr>
            <w:top w:val="none" w:sz="0" w:space="0" w:color="auto"/>
            <w:left w:val="none" w:sz="0" w:space="0" w:color="auto"/>
            <w:bottom w:val="none" w:sz="0" w:space="0" w:color="auto"/>
            <w:right w:val="none" w:sz="0" w:space="0" w:color="auto"/>
          </w:divBdr>
        </w:div>
        <w:div w:id="329911081">
          <w:marLeft w:val="0"/>
          <w:marRight w:val="0"/>
          <w:marTop w:val="0"/>
          <w:marBottom w:val="0"/>
          <w:divBdr>
            <w:top w:val="none" w:sz="0" w:space="0" w:color="auto"/>
            <w:left w:val="none" w:sz="0" w:space="0" w:color="auto"/>
            <w:bottom w:val="none" w:sz="0" w:space="0" w:color="auto"/>
            <w:right w:val="none" w:sz="0" w:space="0" w:color="auto"/>
          </w:divBdr>
        </w:div>
        <w:div w:id="473185701">
          <w:marLeft w:val="0"/>
          <w:marRight w:val="0"/>
          <w:marTop w:val="0"/>
          <w:marBottom w:val="0"/>
          <w:divBdr>
            <w:top w:val="none" w:sz="0" w:space="0" w:color="auto"/>
            <w:left w:val="none" w:sz="0" w:space="0" w:color="auto"/>
            <w:bottom w:val="none" w:sz="0" w:space="0" w:color="auto"/>
            <w:right w:val="none" w:sz="0" w:space="0" w:color="auto"/>
          </w:divBdr>
        </w:div>
        <w:div w:id="2048750756">
          <w:marLeft w:val="0"/>
          <w:marRight w:val="0"/>
          <w:marTop w:val="0"/>
          <w:marBottom w:val="0"/>
          <w:divBdr>
            <w:top w:val="none" w:sz="0" w:space="0" w:color="auto"/>
            <w:left w:val="none" w:sz="0" w:space="0" w:color="auto"/>
            <w:bottom w:val="none" w:sz="0" w:space="0" w:color="auto"/>
            <w:right w:val="none" w:sz="0" w:space="0" w:color="auto"/>
          </w:divBdr>
        </w:div>
        <w:div w:id="1649552537">
          <w:marLeft w:val="0"/>
          <w:marRight w:val="0"/>
          <w:marTop w:val="0"/>
          <w:marBottom w:val="0"/>
          <w:divBdr>
            <w:top w:val="none" w:sz="0" w:space="0" w:color="auto"/>
            <w:left w:val="none" w:sz="0" w:space="0" w:color="auto"/>
            <w:bottom w:val="none" w:sz="0" w:space="0" w:color="auto"/>
            <w:right w:val="none" w:sz="0" w:space="0" w:color="auto"/>
          </w:divBdr>
        </w:div>
        <w:div w:id="2052225700">
          <w:marLeft w:val="0"/>
          <w:marRight w:val="0"/>
          <w:marTop w:val="0"/>
          <w:marBottom w:val="0"/>
          <w:divBdr>
            <w:top w:val="none" w:sz="0" w:space="0" w:color="auto"/>
            <w:left w:val="none" w:sz="0" w:space="0" w:color="auto"/>
            <w:bottom w:val="none" w:sz="0" w:space="0" w:color="auto"/>
            <w:right w:val="none" w:sz="0" w:space="0" w:color="auto"/>
          </w:divBdr>
        </w:div>
      </w:divsChild>
    </w:div>
    <w:div w:id="750783821">
      <w:bodyDiv w:val="1"/>
      <w:marLeft w:val="0"/>
      <w:marRight w:val="0"/>
      <w:marTop w:val="0"/>
      <w:marBottom w:val="0"/>
      <w:divBdr>
        <w:top w:val="none" w:sz="0" w:space="0" w:color="auto"/>
        <w:left w:val="none" w:sz="0" w:space="0" w:color="auto"/>
        <w:bottom w:val="none" w:sz="0" w:space="0" w:color="auto"/>
        <w:right w:val="none" w:sz="0" w:space="0" w:color="auto"/>
      </w:divBdr>
      <w:divsChild>
        <w:div w:id="533887438">
          <w:marLeft w:val="0"/>
          <w:marRight w:val="0"/>
          <w:marTop w:val="0"/>
          <w:marBottom w:val="0"/>
          <w:divBdr>
            <w:top w:val="none" w:sz="0" w:space="0" w:color="auto"/>
            <w:left w:val="none" w:sz="0" w:space="0" w:color="auto"/>
            <w:bottom w:val="none" w:sz="0" w:space="0" w:color="auto"/>
            <w:right w:val="none" w:sz="0" w:space="0" w:color="auto"/>
          </w:divBdr>
        </w:div>
        <w:div w:id="51201811">
          <w:marLeft w:val="0"/>
          <w:marRight w:val="0"/>
          <w:marTop w:val="0"/>
          <w:marBottom w:val="0"/>
          <w:divBdr>
            <w:top w:val="none" w:sz="0" w:space="0" w:color="auto"/>
            <w:left w:val="none" w:sz="0" w:space="0" w:color="auto"/>
            <w:bottom w:val="none" w:sz="0" w:space="0" w:color="auto"/>
            <w:right w:val="none" w:sz="0" w:space="0" w:color="auto"/>
          </w:divBdr>
        </w:div>
        <w:div w:id="803474363">
          <w:marLeft w:val="0"/>
          <w:marRight w:val="0"/>
          <w:marTop w:val="0"/>
          <w:marBottom w:val="0"/>
          <w:divBdr>
            <w:top w:val="none" w:sz="0" w:space="0" w:color="auto"/>
            <w:left w:val="none" w:sz="0" w:space="0" w:color="auto"/>
            <w:bottom w:val="none" w:sz="0" w:space="0" w:color="auto"/>
            <w:right w:val="none" w:sz="0" w:space="0" w:color="auto"/>
          </w:divBdr>
        </w:div>
        <w:div w:id="200559750">
          <w:marLeft w:val="0"/>
          <w:marRight w:val="0"/>
          <w:marTop w:val="0"/>
          <w:marBottom w:val="0"/>
          <w:divBdr>
            <w:top w:val="none" w:sz="0" w:space="0" w:color="auto"/>
            <w:left w:val="none" w:sz="0" w:space="0" w:color="auto"/>
            <w:bottom w:val="none" w:sz="0" w:space="0" w:color="auto"/>
            <w:right w:val="none" w:sz="0" w:space="0" w:color="auto"/>
          </w:divBdr>
        </w:div>
        <w:div w:id="1588879946">
          <w:marLeft w:val="0"/>
          <w:marRight w:val="0"/>
          <w:marTop w:val="0"/>
          <w:marBottom w:val="0"/>
          <w:divBdr>
            <w:top w:val="none" w:sz="0" w:space="0" w:color="auto"/>
            <w:left w:val="none" w:sz="0" w:space="0" w:color="auto"/>
            <w:bottom w:val="none" w:sz="0" w:space="0" w:color="auto"/>
            <w:right w:val="none" w:sz="0" w:space="0" w:color="auto"/>
          </w:divBdr>
        </w:div>
        <w:div w:id="1216545263">
          <w:marLeft w:val="0"/>
          <w:marRight w:val="0"/>
          <w:marTop w:val="0"/>
          <w:marBottom w:val="0"/>
          <w:divBdr>
            <w:top w:val="none" w:sz="0" w:space="0" w:color="auto"/>
            <w:left w:val="none" w:sz="0" w:space="0" w:color="auto"/>
            <w:bottom w:val="none" w:sz="0" w:space="0" w:color="auto"/>
            <w:right w:val="none" w:sz="0" w:space="0" w:color="auto"/>
          </w:divBdr>
        </w:div>
      </w:divsChild>
    </w:div>
    <w:div w:id="773011998">
      <w:bodyDiv w:val="1"/>
      <w:marLeft w:val="0"/>
      <w:marRight w:val="0"/>
      <w:marTop w:val="0"/>
      <w:marBottom w:val="0"/>
      <w:divBdr>
        <w:top w:val="none" w:sz="0" w:space="0" w:color="auto"/>
        <w:left w:val="none" w:sz="0" w:space="0" w:color="auto"/>
        <w:bottom w:val="none" w:sz="0" w:space="0" w:color="auto"/>
        <w:right w:val="none" w:sz="0" w:space="0" w:color="auto"/>
      </w:divBdr>
      <w:divsChild>
        <w:div w:id="192497710">
          <w:marLeft w:val="0"/>
          <w:marRight w:val="0"/>
          <w:marTop w:val="0"/>
          <w:marBottom w:val="0"/>
          <w:divBdr>
            <w:top w:val="none" w:sz="0" w:space="0" w:color="auto"/>
            <w:left w:val="none" w:sz="0" w:space="0" w:color="auto"/>
            <w:bottom w:val="none" w:sz="0" w:space="0" w:color="auto"/>
            <w:right w:val="none" w:sz="0" w:space="0" w:color="auto"/>
          </w:divBdr>
        </w:div>
        <w:div w:id="741834417">
          <w:marLeft w:val="0"/>
          <w:marRight w:val="0"/>
          <w:marTop w:val="0"/>
          <w:marBottom w:val="0"/>
          <w:divBdr>
            <w:top w:val="none" w:sz="0" w:space="0" w:color="auto"/>
            <w:left w:val="none" w:sz="0" w:space="0" w:color="auto"/>
            <w:bottom w:val="none" w:sz="0" w:space="0" w:color="auto"/>
            <w:right w:val="none" w:sz="0" w:space="0" w:color="auto"/>
          </w:divBdr>
        </w:div>
        <w:div w:id="1800759683">
          <w:marLeft w:val="0"/>
          <w:marRight w:val="0"/>
          <w:marTop w:val="0"/>
          <w:marBottom w:val="0"/>
          <w:divBdr>
            <w:top w:val="none" w:sz="0" w:space="0" w:color="auto"/>
            <w:left w:val="none" w:sz="0" w:space="0" w:color="auto"/>
            <w:bottom w:val="none" w:sz="0" w:space="0" w:color="auto"/>
            <w:right w:val="none" w:sz="0" w:space="0" w:color="auto"/>
          </w:divBdr>
        </w:div>
        <w:div w:id="1829979139">
          <w:marLeft w:val="0"/>
          <w:marRight w:val="0"/>
          <w:marTop w:val="0"/>
          <w:marBottom w:val="0"/>
          <w:divBdr>
            <w:top w:val="none" w:sz="0" w:space="0" w:color="auto"/>
            <w:left w:val="none" w:sz="0" w:space="0" w:color="auto"/>
            <w:bottom w:val="none" w:sz="0" w:space="0" w:color="auto"/>
            <w:right w:val="none" w:sz="0" w:space="0" w:color="auto"/>
          </w:divBdr>
        </w:div>
        <w:div w:id="1043602512">
          <w:marLeft w:val="0"/>
          <w:marRight w:val="0"/>
          <w:marTop w:val="0"/>
          <w:marBottom w:val="0"/>
          <w:divBdr>
            <w:top w:val="none" w:sz="0" w:space="0" w:color="auto"/>
            <w:left w:val="none" w:sz="0" w:space="0" w:color="auto"/>
            <w:bottom w:val="none" w:sz="0" w:space="0" w:color="auto"/>
            <w:right w:val="none" w:sz="0" w:space="0" w:color="auto"/>
          </w:divBdr>
        </w:div>
        <w:div w:id="975336173">
          <w:marLeft w:val="0"/>
          <w:marRight w:val="0"/>
          <w:marTop w:val="0"/>
          <w:marBottom w:val="0"/>
          <w:divBdr>
            <w:top w:val="none" w:sz="0" w:space="0" w:color="auto"/>
            <w:left w:val="none" w:sz="0" w:space="0" w:color="auto"/>
            <w:bottom w:val="none" w:sz="0" w:space="0" w:color="auto"/>
            <w:right w:val="none" w:sz="0" w:space="0" w:color="auto"/>
          </w:divBdr>
        </w:div>
        <w:div w:id="625040344">
          <w:marLeft w:val="0"/>
          <w:marRight w:val="0"/>
          <w:marTop w:val="0"/>
          <w:marBottom w:val="0"/>
          <w:divBdr>
            <w:top w:val="none" w:sz="0" w:space="0" w:color="auto"/>
            <w:left w:val="none" w:sz="0" w:space="0" w:color="auto"/>
            <w:bottom w:val="none" w:sz="0" w:space="0" w:color="auto"/>
            <w:right w:val="none" w:sz="0" w:space="0" w:color="auto"/>
          </w:divBdr>
        </w:div>
        <w:div w:id="309527228">
          <w:marLeft w:val="0"/>
          <w:marRight w:val="0"/>
          <w:marTop w:val="0"/>
          <w:marBottom w:val="0"/>
          <w:divBdr>
            <w:top w:val="none" w:sz="0" w:space="0" w:color="auto"/>
            <w:left w:val="none" w:sz="0" w:space="0" w:color="auto"/>
            <w:bottom w:val="none" w:sz="0" w:space="0" w:color="auto"/>
            <w:right w:val="none" w:sz="0" w:space="0" w:color="auto"/>
          </w:divBdr>
        </w:div>
        <w:div w:id="1997762461">
          <w:marLeft w:val="0"/>
          <w:marRight w:val="0"/>
          <w:marTop w:val="0"/>
          <w:marBottom w:val="0"/>
          <w:divBdr>
            <w:top w:val="none" w:sz="0" w:space="0" w:color="auto"/>
            <w:left w:val="none" w:sz="0" w:space="0" w:color="auto"/>
            <w:bottom w:val="none" w:sz="0" w:space="0" w:color="auto"/>
            <w:right w:val="none" w:sz="0" w:space="0" w:color="auto"/>
          </w:divBdr>
        </w:div>
        <w:div w:id="1929847833">
          <w:marLeft w:val="0"/>
          <w:marRight w:val="0"/>
          <w:marTop w:val="0"/>
          <w:marBottom w:val="0"/>
          <w:divBdr>
            <w:top w:val="none" w:sz="0" w:space="0" w:color="auto"/>
            <w:left w:val="none" w:sz="0" w:space="0" w:color="auto"/>
            <w:bottom w:val="none" w:sz="0" w:space="0" w:color="auto"/>
            <w:right w:val="none" w:sz="0" w:space="0" w:color="auto"/>
          </w:divBdr>
        </w:div>
        <w:div w:id="1883398467">
          <w:marLeft w:val="0"/>
          <w:marRight w:val="0"/>
          <w:marTop w:val="0"/>
          <w:marBottom w:val="0"/>
          <w:divBdr>
            <w:top w:val="none" w:sz="0" w:space="0" w:color="auto"/>
            <w:left w:val="none" w:sz="0" w:space="0" w:color="auto"/>
            <w:bottom w:val="none" w:sz="0" w:space="0" w:color="auto"/>
            <w:right w:val="none" w:sz="0" w:space="0" w:color="auto"/>
          </w:divBdr>
        </w:div>
        <w:div w:id="2076270163">
          <w:marLeft w:val="0"/>
          <w:marRight w:val="0"/>
          <w:marTop w:val="0"/>
          <w:marBottom w:val="0"/>
          <w:divBdr>
            <w:top w:val="none" w:sz="0" w:space="0" w:color="auto"/>
            <w:left w:val="none" w:sz="0" w:space="0" w:color="auto"/>
            <w:bottom w:val="none" w:sz="0" w:space="0" w:color="auto"/>
            <w:right w:val="none" w:sz="0" w:space="0" w:color="auto"/>
          </w:divBdr>
        </w:div>
      </w:divsChild>
    </w:div>
    <w:div w:id="817265720">
      <w:bodyDiv w:val="1"/>
      <w:marLeft w:val="0"/>
      <w:marRight w:val="0"/>
      <w:marTop w:val="0"/>
      <w:marBottom w:val="0"/>
      <w:divBdr>
        <w:top w:val="none" w:sz="0" w:space="0" w:color="auto"/>
        <w:left w:val="none" w:sz="0" w:space="0" w:color="auto"/>
        <w:bottom w:val="none" w:sz="0" w:space="0" w:color="auto"/>
        <w:right w:val="none" w:sz="0" w:space="0" w:color="auto"/>
      </w:divBdr>
      <w:divsChild>
        <w:div w:id="1139497921">
          <w:marLeft w:val="0"/>
          <w:marRight w:val="0"/>
          <w:marTop w:val="0"/>
          <w:marBottom w:val="0"/>
          <w:divBdr>
            <w:top w:val="none" w:sz="0" w:space="0" w:color="auto"/>
            <w:left w:val="none" w:sz="0" w:space="0" w:color="auto"/>
            <w:bottom w:val="none" w:sz="0" w:space="0" w:color="auto"/>
            <w:right w:val="none" w:sz="0" w:space="0" w:color="auto"/>
          </w:divBdr>
        </w:div>
        <w:div w:id="501630071">
          <w:marLeft w:val="0"/>
          <w:marRight w:val="0"/>
          <w:marTop w:val="0"/>
          <w:marBottom w:val="0"/>
          <w:divBdr>
            <w:top w:val="none" w:sz="0" w:space="0" w:color="auto"/>
            <w:left w:val="none" w:sz="0" w:space="0" w:color="auto"/>
            <w:bottom w:val="none" w:sz="0" w:space="0" w:color="auto"/>
            <w:right w:val="none" w:sz="0" w:space="0" w:color="auto"/>
          </w:divBdr>
        </w:div>
        <w:div w:id="723791415">
          <w:marLeft w:val="0"/>
          <w:marRight w:val="0"/>
          <w:marTop w:val="0"/>
          <w:marBottom w:val="0"/>
          <w:divBdr>
            <w:top w:val="none" w:sz="0" w:space="0" w:color="auto"/>
            <w:left w:val="none" w:sz="0" w:space="0" w:color="auto"/>
            <w:bottom w:val="none" w:sz="0" w:space="0" w:color="auto"/>
            <w:right w:val="none" w:sz="0" w:space="0" w:color="auto"/>
          </w:divBdr>
        </w:div>
        <w:div w:id="66458110">
          <w:marLeft w:val="0"/>
          <w:marRight w:val="0"/>
          <w:marTop w:val="0"/>
          <w:marBottom w:val="0"/>
          <w:divBdr>
            <w:top w:val="none" w:sz="0" w:space="0" w:color="auto"/>
            <w:left w:val="none" w:sz="0" w:space="0" w:color="auto"/>
            <w:bottom w:val="none" w:sz="0" w:space="0" w:color="auto"/>
            <w:right w:val="none" w:sz="0" w:space="0" w:color="auto"/>
          </w:divBdr>
        </w:div>
        <w:div w:id="1058895332">
          <w:marLeft w:val="0"/>
          <w:marRight w:val="0"/>
          <w:marTop w:val="0"/>
          <w:marBottom w:val="0"/>
          <w:divBdr>
            <w:top w:val="none" w:sz="0" w:space="0" w:color="auto"/>
            <w:left w:val="none" w:sz="0" w:space="0" w:color="auto"/>
            <w:bottom w:val="none" w:sz="0" w:space="0" w:color="auto"/>
            <w:right w:val="none" w:sz="0" w:space="0" w:color="auto"/>
          </w:divBdr>
        </w:div>
        <w:div w:id="1770347404">
          <w:marLeft w:val="0"/>
          <w:marRight w:val="0"/>
          <w:marTop w:val="0"/>
          <w:marBottom w:val="0"/>
          <w:divBdr>
            <w:top w:val="none" w:sz="0" w:space="0" w:color="auto"/>
            <w:left w:val="none" w:sz="0" w:space="0" w:color="auto"/>
            <w:bottom w:val="none" w:sz="0" w:space="0" w:color="auto"/>
            <w:right w:val="none" w:sz="0" w:space="0" w:color="auto"/>
          </w:divBdr>
        </w:div>
        <w:div w:id="830758250">
          <w:marLeft w:val="0"/>
          <w:marRight w:val="0"/>
          <w:marTop w:val="0"/>
          <w:marBottom w:val="0"/>
          <w:divBdr>
            <w:top w:val="none" w:sz="0" w:space="0" w:color="auto"/>
            <w:left w:val="none" w:sz="0" w:space="0" w:color="auto"/>
            <w:bottom w:val="none" w:sz="0" w:space="0" w:color="auto"/>
            <w:right w:val="none" w:sz="0" w:space="0" w:color="auto"/>
          </w:divBdr>
        </w:div>
        <w:div w:id="1446267110">
          <w:marLeft w:val="0"/>
          <w:marRight w:val="0"/>
          <w:marTop w:val="0"/>
          <w:marBottom w:val="0"/>
          <w:divBdr>
            <w:top w:val="none" w:sz="0" w:space="0" w:color="auto"/>
            <w:left w:val="none" w:sz="0" w:space="0" w:color="auto"/>
            <w:bottom w:val="none" w:sz="0" w:space="0" w:color="auto"/>
            <w:right w:val="none" w:sz="0" w:space="0" w:color="auto"/>
          </w:divBdr>
        </w:div>
        <w:div w:id="799110030">
          <w:marLeft w:val="0"/>
          <w:marRight w:val="0"/>
          <w:marTop w:val="0"/>
          <w:marBottom w:val="0"/>
          <w:divBdr>
            <w:top w:val="none" w:sz="0" w:space="0" w:color="auto"/>
            <w:left w:val="none" w:sz="0" w:space="0" w:color="auto"/>
            <w:bottom w:val="none" w:sz="0" w:space="0" w:color="auto"/>
            <w:right w:val="none" w:sz="0" w:space="0" w:color="auto"/>
          </w:divBdr>
        </w:div>
        <w:div w:id="775295959">
          <w:marLeft w:val="0"/>
          <w:marRight w:val="0"/>
          <w:marTop w:val="0"/>
          <w:marBottom w:val="0"/>
          <w:divBdr>
            <w:top w:val="none" w:sz="0" w:space="0" w:color="auto"/>
            <w:left w:val="none" w:sz="0" w:space="0" w:color="auto"/>
            <w:bottom w:val="none" w:sz="0" w:space="0" w:color="auto"/>
            <w:right w:val="none" w:sz="0" w:space="0" w:color="auto"/>
          </w:divBdr>
        </w:div>
        <w:div w:id="592786168">
          <w:marLeft w:val="0"/>
          <w:marRight w:val="0"/>
          <w:marTop w:val="0"/>
          <w:marBottom w:val="0"/>
          <w:divBdr>
            <w:top w:val="none" w:sz="0" w:space="0" w:color="auto"/>
            <w:left w:val="none" w:sz="0" w:space="0" w:color="auto"/>
            <w:bottom w:val="none" w:sz="0" w:space="0" w:color="auto"/>
            <w:right w:val="none" w:sz="0" w:space="0" w:color="auto"/>
          </w:divBdr>
        </w:div>
        <w:div w:id="1611813956">
          <w:marLeft w:val="0"/>
          <w:marRight w:val="0"/>
          <w:marTop w:val="0"/>
          <w:marBottom w:val="0"/>
          <w:divBdr>
            <w:top w:val="none" w:sz="0" w:space="0" w:color="auto"/>
            <w:left w:val="none" w:sz="0" w:space="0" w:color="auto"/>
            <w:bottom w:val="none" w:sz="0" w:space="0" w:color="auto"/>
            <w:right w:val="none" w:sz="0" w:space="0" w:color="auto"/>
          </w:divBdr>
        </w:div>
        <w:div w:id="1250312804">
          <w:marLeft w:val="0"/>
          <w:marRight w:val="0"/>
          <w:marTop w:val="0"/>
          <w:marBottom w:val="0"/>
          <w:divBdr>
            <w:top w:val="none" w:sz="0" w:space="0" w:color="auto"/>
            <w:left w:val="none" w:sz="0" w:space="0" w:color="auto"/>
            <w:bottom w:val="none" w:sz="0" w:space="0" w:color="auto"/>
            <w:right w:val="none" w:sz="0" w:space="0" w:color="auto"/>
          </w:divBdr>
        </w:div>
        <w:div w:id="70396239">
          <w:marLeft w:val="0"/>
          <w:marRight w:val="0"/>
          <w:marTop w:val="0"/>
          <w:marBottom w:val="0"/>
          <w:divBdr>
            <w:top w:val="none" w:sz="0" w:space="0" w:color="auto"/>
            <w:left w:val="none" w:sz="0" w:space="0" w:color="auto"/>
            <w:bottom w:val="none" w:sz="0" w:space="0" w:color="auto"/>
            <w:right w:val="none" w:sz="0" w:space="0" w:color="auto"/>
          </w:divBdr>
        </w:div>
        <w:div w:id="1106658063">
          <w:marLeft w:val="0"/>
          <w:marRight w:val="0"/>
          <w:marTop w:val="0"/>
          <w:marBottom w:val="0"/>
          <w:divBdr>
            <w:top w:val="none" w:sz="0" w:space="0" w:color="auto"/>
            <w:left w:val="none" w:sz="0" w:space="0" w:color="auto"/>
            <w:bottom w:val="none" w:sz="0" w:space="0" w:color="auto"/>
            <w:right w:val="none" w:sz="0" w:space="0" w:color="auto"/>
          </w:divBdr>
        </w:div>
        <w:div w:id="786391187">
          <w:marLeft w:val="0"/>
          <w:marRight w:val="0"/>
          <w:marTop w:val="0"/>
          <w:marBottom w:val="0"/>
          <w:divBdr>
            <w:top w:val="none" w:sz="0" w:space="0" w:color="auto"/>
            <w:left w:val="none" w:sz="0" w:space="0" w:color="auto"/>
            <w:bottom w:val="none" w:sz="0" w:space="0" w:color="auto"/>
            <w:right w:val="none" w:sz="0" w:space="0" w:color="auto"/>
          </w:divBdr>
        </w:div>
        <w:div w:id="2555953">
          <w:marLeft w:val="0"/>
          <w:marRight w:val="0"/>
          <w:marTop w:val="0"/>
          <w:marBottom w:val="0"/>
          <w:divBdr>
            <w:top w:val="none" w:sz="0" w:space="0" w:color="auto"/>
            <w:left w:val="none" w:sz="0" w:space="0" w:color="auto"/>
            <w:bottom w:val="none" w:sz="0" w:space="0" w:color="auto"/>
            <w:right w:val="none" w:sz="0" w:space="0" w:color="auto"/>
          </w:divBdr>
        </w:div>
        <w:div w:id="1775901365">
          <w:marLeft w:val="0"/>
          <w:marRight w:val="0"/>
          <w:marTop w:val="0"/>
          <w:marBottom w:val="0"/>
          <w:divBdr>
            <w:top w:val="none" w:sz="0" w:space="0" w:color="auto"/>
            <w:left w:val="none" w:sz="0" w:space="0" w:color="auto"/>
            <w:bottom w:val="none" w:sz="0" w:space="0" w:color="auto"/>
            <w:right w:val="none" w:sz="0" w:space="0" w:color="auto"/>
          </w:divBdr>
        </w:div>
      </w:divsChild>
    </w:div>
    <w:div w:id="865951316">
      <w:bodyDiv w:val="1"/>
      <w:marLeft w:val="0"/>
      <w:marRight w:val="0"/>
      <w:marTop w:val="0"/>
      <w:marBottom w:val="0"/>
      <w:divBdr>
        <w:top w:val="none" w:sz="0" w:space="0" w:color="auto"/>
        <w:left w:val="none" w:sz="0" w:space="0" w:color="auto"/>
        <w:bottom w:val="none" w:sz="0" w:space="0" w:color="auto"/>
        <w:right w:val="none" w:sz="0" w:space="0" w:color="auto"/>
      </w:divBdr>
      <w:divsChild>
        <w:div w:id="1633824281">
          <w:marLeft w:val="0"/>
          <w:marRight w:val="0"/>
          <w:marTop w:val="0"/>
          <w:marBottom w:val="0"/>
          <w:divBdr>
            <w:top w:val="none" w:sz="0" w:space="0" w:color="auto"/>
            <w:left w:val="none" w:sz="0" w:space="0" w:color="auto"/>
            <w:bottom w:val="none" w:sz="0" w:space="0" w:color="auto"/>
            <w:right w:val="none" w:sz="0" w:space="0" w:color="auto"/>
          </w:divBdr>
        </w:div>
        <w:div w:id="55707662">
          <w:marLeft w:val="0"/>
          <w:marRight w:val="0"/>
          <w:marTop w:val="0"/>
          <w:marBottom w:val="0"/>
          <w:divBdr>
            <w:top w:val="none" w:sz="0" w:space="0" w:color="auto"/>
            <w:left w:val="none" w:sz="0" w:space="0" w:color="auto"/>
            <w:bottom w:val="none" w:sz="0" w:space="0" w:color="auto"/>
            <w:right w:val="none" w:sz="0" w:space="0" w:color="auto"/>
          </w:divBdr>
        </w:div>
        <w:div w:id="361325652">
          <w:marLeft w:val="0"/>
          <w:marRight w:val="0"/>
          <w:marTop w:val="0"/>
          <w:marBottom w:val="0"/>
          <w:divBdr>
            <w:top w:val="none" w:sz="0" w:space="0" w:color="auto"/>
            <w:left w:val="none" w:sz="0" w:space="0" w:color="auto"/>
            <w:bottom w:val="none" w:sz="0" w:space="0" w:color="auto"/>
            <w:right w:val="none" w:sz="0" w:space="0" w:color="auto"/>
          </w:divBdr>
        </w:div>
        <w:div w:id="365101079">
          <w:marLeft w:val="0"/>
          <w:marRight w:val="0"/>
          <w:marTop w:val="0"/>
          <w:marBottom w:val="0"/>
          <w:divBdr>
            <w:top w:val="none" w:sz="0" w:space="0" w:color="auto"/>
            <w:left w:val="none" w:sz="0" w:space="0" w:color="auto"/>
            <w:bottom w:val="none" w:sz="0" w:space="0" w:color="auto"/>
            <w:right w:val="none" w:sz="0" w:space="0" w:color="auto"/>
          </w:divBdr>
        </w:div>
        <w:div w:id="1854342057">
          <w:marLeft w:val="0"/>
          <w:marRight w:val="0"/>
          <w:marTop w:val="0"/>
          <w:marBottom w:val="0"/>
          <w:divBdr>
            <w:top w:val="none" w:sz="0" w:space="0" w:color="auto"/>
            <w:left w:val="none" w:sz="0" w:space="0" w:color="auto"/>
            <w:bottom w:val="none" w:sz="0" w:space="0" w:color="auto"/>
            <w:right w:val="none" w:sz="0" w:space="0" w:color="auto"/>
          </w:divBdr>
        </w:div>
        <w:div w:id="1663392001">
          <w:marLeft w:val="0"/>
          <w:marRight w:val="0"/>
          <w:marTop w:val="0"/>
          <w:marBottom w:val="0"/>
          <w:divBdr>
            <w:top w:val="none" w:sz="0" w:space="0" w:color="auto"/>
            <w:left w:val="none" w:sz="0" w:space="0" w:color="auto"/>
            <w:bottom w:val="none" w:sz="0" w:space="0" w:color="auto"/>
            <w:right w:val="none" w:sz="0" w:space="0" w:color="auto"/>
          </w:divBdr>
        </w:div>
        <w:div w:id="794451368">
          <w:marLeft w:val="0"/>
          <w:marRight w:val="0"/>
          <w:marTop w:val="0"/>
          <w:marBottom w:val="0"/>
          <w:divBdr>
            <w:top w:val="none" w:sz="0" w:space="0" w:color="auto"/>
            <w:left w:val="none" w:sz="0" w:space="0" w:color="auto"/>
            <w:bottom w:val="none" w:sz="0" w:space="0" w:color="auto"/>
            <w:right w:val="none" w:sz="0" w:space="0" w:color="auto"/>
          </w:divBdr>
        </w:div>
        <w:div w:id="330526929">
          <w:marLeft w:val="0"/>
          <w:marRight w:val="0"/>
          <w:marTop w:val="0"/>
          <w:marBottom w:val="0"/>
          <w:divBdr>
            <w:top w:val="none" w:sz="0" w:space="0" w:color="auto"/>
            <w:left w:val="none" w:sz="0" w:space="0" w:color="auto"/>
            <w:bottom w:val="none" w:sz="0" w:space="0" w:color="auto"/>
            <w:right w:val="none" w:sz="0" w:space="0" w:color="auto"/>
          </w:divBdr>
        </w:div>
        <w:div w:id="613560532">
          <w:marLeft w:val="0"/>
          <w:marRight w:val="0"/>
          <w:marTop w:val="0"/>
          <w:marBottom w:val="0"/>
          <w:divBdr>
            <w:top w:val="none" w:sz="0" w:space="0" w:color="auto"/>
            <w:left w:val="none" w:sz="0" w:space="0" w:color="auto"/>
            <w:bottom w:val="none" w:sz="0" w:space="0" w:color="auto"/>
            <w:right w:val="none" w:sz="0" w:space="0" w:color="auto"/>
          </w:divBdr>
        </w:div>
        <w:div w:id="1218007672">
          <w:marLeft w:val="0"/>
          <w:marRight w:val="0"/>
          <w:marTop w:val="0"/>
          <w:marBottom w:val="0"/>
          <w:divBdr>
            <w:top w:val="none" w:sz="0" w:space="0" w:color="auto"/>
            <w:left w:val="none" w:sz="0" w:space="0" w:color="auto"/>
            <w:bottom w:val="none" w:sz="0" w:space="0" w:color="auto"/>
            <w:right w:val="none" w:sz="0" w:space="0" w:color="auto"/>
          </w:divBdr>
        </w:div>
        <w:div w:id="1826361802">
          <w:marLeft w:val="0"/>
          <w:marRight w:val="0"/>
          <w:marTop w:val="0"/>
          <w:marBottom w:val="0"/>
          <w:divBdr>
            <w:top w:val="none" w:sz="0" w:space="0" w:color="auto"/>
            <w:left w:val="none" w:sz="0" w:space="0" w:color="auto"/>
            <w:bottom w:val="none" w:sz="0" w:space="0" w:color="auto"/>
            <w:right w:val="none" w:sz="0" w:space="0" w:color="auto"/>
          </w:divBdr>
        </w:div>
        <w:div w:id="1918711122">
          <w:marLeft w:val="0"/>
          <w:marRight w:val="0"/>
          <w:marTop w:val="0"/>
          <w:marBottom w:val="0"/>
          <w:divBdr>
            <w:top w:val="none" w:sz="0" w:space="0" w:color="auto"/>
            <w:left w:val="none" w:sz="0" w:space="0" w:color="auto"/>
            <w:bottom w:val="none" w:sz="0" w:space="0" w:color="auto"/>
            <w:right w:val="none" w:sz="0" w:space="0" w:color="auto"/>
          </w:divBdr>
        </w:div>
      </w:divsChild>
    </w:div>
    <w:div w:id="1106734325">
      <w:bodyDiv w:val="1"/>
      <w:marLeft w:val="0"/>
      <w:marRight w:val="0"/>
      <w:marTop w:val="0"/>
      <w:marBottom w:val="0"/>
      <w:divBdr>
        <w:top w:val="none" w:sz="0" w:space="0" w:color="auto"/>
        <w:left w:val="none" w:sz="0" w:space="0" w:color="auto"/>
        <w:bottom w:val="none" w:sz="0" w:space="0" w:color="auto"/>
        <w:right w:val="none" w:sz="0" w:space="0" w:color="auto"/>
      </w:divBdr>
      <w:divsChild>
        <w:div w:id="292948965">
          <w:marLeft w:val="0"/>
          <w:marRight w:val="0"/>
          <w:marTop w:val="0"/>
          <w:marBottom w:val="0"/>
          <w:divBdr>
            <w:top w:val="none" w:sz="0" w:space="0" w:color="auto"/>
            <w:left w:val="none" w:sz="0" w:space="0" w:color="auto"/>
            <w:bottom w:val="none" w:sz="0" w:space="0" w:color="auto"/>
            <w:right w:val="none" w:sz="0" w:space="0" w:color="auto"/>
          </w:divBdr>
        </w:div>
        <w:div w:id="1616594116">
          <w:marLeft w:val="0"/>
          <w:marRight w:val="0"/>
          <w:marTop w:val="0"/>
          <w:marBottom w:val="0"/>
          <w:divBdr>
            <w:top w:val="none" w:sz="0" w:space="0" w:color="auto"/>
            <w:left w:val="none" w:sz="0" w:space="0" w:color="auto"/>
            <w:bottom w:val="none" w:sz="0" w:space="0" w:color="auto"/>
            <w:right w:val="none" w:sz="0" w:space="0" w:color="auto"/>
          </w:divBdr>
        </w:div>
        <w:div w:id="999695294">
          <w:marLeft w:val="0"/>
          <w:marRight w:val="0"/>
          <w:marTop w:val="0"/>
          <w:marBottom w:val="0"/>
          <w:divBdr>
            <w:top w:val="none" w:sz="0" w:space="0" w:color="auto"/>
            <w:left w:val="none" w:sz="0" w:space="0" w:color="auto"/>
            <w:bottom w:val="none" w:sz="0" w:space="0" w:color="auto"/>
            <w:right w:val="none" w:sz="0" w:space="0" w:color="auto"/>
          </w:divBdr>
        </w:div>
        <w:div w:id="1428162159">
          <w:marLeft w:val="0"/>
          <w:marRight w:val="0"/>
          <w:marTop w:val="0"/>
          <w:marBottom w:val="0"/>
          <w:divBdr>
            <w:top w:val="none" w:sz="0" w:space="0" w:color="auto"/>
            <w:left w:val="none" w:sz="0" w:space="0" w:color="auto"/>
            <w:bottom w:val="none" w:sz="0" w:space="0" w:color="auto"/>
            <w:right w:val="none" w:sz="0" w:space="0" w:color="auto"/>
          </w:divBdr>
        </w:div>
        <w:div w:id="1433553750">
          <w:marLeft w:val="0"/>
          <w:marRight w:val="0"/>
          <w:marTop w:val="0"/>
          <w:marBottom w:val="0"/>
          <w:divBdr>
            <w:top w:val="none" w:sz="0" w:space="0" w:color="auto"/>
            <w:left w:val="none" w:sz="0" w:space="0" w:color="auto"/>
            <w:bottom w:val="none" w:sz="0" w:space="0" w:color="auto"/>
            <w:right w:val="none" w:sz="0" w:space="0" w:color="auto"/>
          </w:divBdr>
        </w:div>
      </w:divsChild>
    </w:div>
    <w:div w:id="1208682556">
      <w:bodyDiv w:val="1"/>
      <w:marLeft w:val="0"/>
      <w:marRight w:val="0"/>
      <w:marTop w:val="0"/>
      <w:marBottom w:val="0"/>
      <w:divBdr>
        <w:top w:val="none" w:sz="0" w:space="0" w:color="auto"/>
        <w:left w:val="none" w:sz="0" w:space="0" w:color="auto"/>
        <w:bottom w:val="none" w:sz="0" w:space="0" w:color="auto"/>
        <w:right w:val="none" w:sz="0" w:space="0" w:color="auto"/>
      </w:divBdr>
      <w:divsChild>
        <w:div w:id="277756933">
          <w:marLeft w:val="0"/>
          <w:marRight w:val="0"/>
          <w:marTop w:val="0"/>
          <w:marBottom w:val="0"/>
          <w:divBdr>
            <w:top w:val="none" w:sz="0" w:space="0" w:color="auto"/>
            <w:left w:val="none" w:sz="0" w:space="0" w:color="auto"/>
            <w:bottom w:val="none" w:sz="0" w:space="0" w:color="auto"/>
            <w:right w:val="none" w:sz="0" w:space="0" w:color="auto"/>
          </w:divBdr>
        </w:div>
        <w:div w:id="815491620">
          <w:marLeft w:val="0"/>
          <w:marRight w:val="0"/>
          <w:marTop w:val="0"/>
          <w:marBottom w:val="0"/>
          <w:divBdr>
            <w:top w:val="none" w:sz="0" w:space="0" w:color="auto"/>
            <w:left w:val="none" w:sz="0" w:space="0" w:color="auto"/>
            <w:bottom w:val="none" w:sz="0" w:space="0" w:color="auto"/>
            <w:right w:val="none" w:sz="0" w:space="0" w:color="auto"/>
          </w:divBdr>
        </w:div>
        <w:div w:id="551619341">
          <w:marLeft w:val="0"/>
          <w:marRight w:val="0"/>
          <w:marTop w:val="0"/>
          <w:marBottom w:val="0"/>
          <w:divBdr>
            <w:top w:val="none" w:sz="0" w:space="0" w:color="auto"/>
            <w:left w:val="none" w:sz="0" w:space="0" w:color="auto"/>
            <w:bottom w:val="none" w:sz="0" w:space="0" w:color="auto"/>
            <w:right w:val="none" w:sz="0" w:space="0" w:color="auto"/>
          </w:divBdr>
        </w:div>
        <w:div w:id="205412550">
          <w:marLeft w:val="0"/>
          <w:marRight w:val="0"/>
          <w:marTop w:val="0"/>
          <w:marBottom w:val="0"/>
          <w:divBdr>
            <w:top w:val="none" w:sz="0" w:space="0" w:color="auto"/>
            <w:left w:val="none" w:sz="0" w:space="0" w:color="auto"/>
            <w:bottom w:val="none" w:sz="0" w:space="0" w:color="auto"/>
            <w:right w:val="none" w:sz="0" w:space="0" w:color="auto"/>
          </w:divBdr>
        </w:div>
        <w:div w:id="1413427289">
          <w:marLeft w:val="0"/>
          <w:marRight w:val="0"/>
          <w:marTop w:val="0"/>
          <w:marBottom w:val="0"/>
          <w:divBdr>
            <w:top w:val="none" w:sz="0" w:space="0" w:color="auto"/>
            <w:left w:val="none" w:sz="0" w:space="0" w:color="auto"/>
            <w:bottom w:val="none" w:sz="0" w:space="0" w:color="auto"/>
            <w:right w:val="none" w:sz="0" w:space="0" w:color="auto"/>
          </w:divBdr>
        </w:div>
        <w:div w:id="1528368408">
          <w:marLeft w:val="0"/>
          <w:marRight w:val="0"/>
          <w:marTop w:val="0"/>
          <w:marBottom w:val="0"/>
          <w:divBdr>
            <w:top w:val="none" w:sz="0" w:space="0" w:color="auto"/>
            <w:left w:val="none" w:sz="0" w:space="0" w:color="auto"/>
            <w:bottom w:val="none" w:sz="0" w:space="0" w:color="auto"/>
            <w:right w:val="none" w:sz="0" w:space="0" w:color="auto"/>
          </w:divBdr>
        </w:div>
        <w:div w:id="1742025351">
          <w:marLeft w:val="0"/>
          <w:marRight w:val="0"/>
          <w:marTop w:val="0"/>
          <w:marBottom w:val="0"/>
          <w:divBdr>
            <w:top w:val="none" w:sz="0" w:space="0" w:color="auto"/>
            <w:left w:val="none" w:sz="0" w:space="0" w:color="auto"/>
            <w:bottom w:val="none" w:sz="0" w:space="0" w:color="auto"/>
            <w:right w:val="none" w:sz="0" w:space="0" w:color="auto"/>
          </w:divBdr>
        </w:div>
        <w:div w:id="2047440928">
          <w:marLeft w:val="0"/>
          <w:marRight w:val="0"/>
          <w:marTop w:val="0"/>
          <w:marBottom w:val="0"/>
          <w:divBdr>
            <w:top w:val="none" w:sz="0" w:space="0" w:color="auto"/>
            <w:left w:val="none" w:sz="0" w:space="0" w:color="auto"/>
            <w:bottom w:val="none" w:sz="0" w:space="0" w:color="auto"/>
            <w:right w:val="none" w:sz="0" w:space="0" w:color="auto"/>
          </w:divBdr>
        </w:div>
        <w:div w:id="390158282">
          <w:marLeft w:val="0"/>
          <w:marRight w:val="0"/>
          <w:marTop w:val="0"/>
          <w:marBottom w:val="0"/>
          <w:divBdr>
            <w:top w:val="none" w:sz="0" w:space="0" w:color="auto"/>
            <w:left w:val="none" w:sz="0" w:space="0" w:color="auto"/>
            <w:bottom w:val="none" w:sz="0" w:space="0" w:color="auto"/>
            <w:right w:val="none" w:sz="0" w:space="0" w:color="auto"/>
          </w:divBdr>
        </w:div>
        <w:div w:id="2087141198">
          <w:marLeft w:val="0"/>
          <w:marRight w:val="0"/>
          <w:marTop w:val="0"/>
          <w:marBottom w:val="0"/>
          <w:divBdr>
            <w:top w:val="none" w:sz="0" w:space="0" w:color="auto"/>
            <w:left w:val="none" w:sz="0" w:space="0" w:color="auto"/>
            <w:bottom w:val="none" w:sz="0" w:space="0" w:color="auto"/>
            <w:right w:val="none" w:sz="0" w:space="0" w:color="auto"/>
          </w:divBdr>
        </w:div>
        <w:div w:id="684133080">
          <w:marLeft w:val="0"/>
          <w:marRight w:val="0"/>
          <w:marTop w:val="0"/>
          <w:marBottom w:val="0"/>
          <w:divBdr>
            <w:top w:val="none" w:sz="0" w:space="0" w:color="auto"/>
            <w:left w:val="none" w:sz="0" w:space="0" w:color="auto"/>
            <w:bottom w:val="none" w:sz="0" w:space="0" w:color="auto"/>
            <w:right w:val="none" w:sz="0" w:space="0" w:color="auto"/>
          </w:divBdr>
        </w:div>
        <w:div w:id="413354354">
          <w:marLeft w:val="0"/>
          <w:marRight w:val="0"/>
          <w:marTop w:val="0"/>
          <w:marBottom w:val="0"/>
          <w:divBdr>
            <w:top w:val="none" w:sz="0" w:space="0" w:color="auto"/>
            <w:left w:val="none" w:sz="0" w:space="0" w:color="auto"/>
            <w:bottom w:val="none" w:sz="0" w:space="0" w:color="auto"/>
            <w:right w:val="none" w:sz="0" w:space="0" w:color="auto"/>
          </w:divBdr>
        </w:div>
      </w:divsChild>
    </w:div>
    <w:div w:id="1243026366">
      <w:bodyDiv w:val="1"/>
      <w:marLeft w:val="0"/>
      <w:marRight w:val="0"/>
      <w:marTop w:val="0"/>
      <w:marBottom w:val="0"/>
      <w:divBdr>
        <w:top w:val="none" w:sz="0" w:space="0" w:color="auto"/>
        <w:left w:val="none" w:sz="0" w:space="0" w:color="auto"/>
        <w:bottom w:val="none" w:sz="0" w:space="0" w:color="auto"/>
        <w:right w:val="none" w:sz="0" w:space="0" w:color="auto"/>
      </w:divBdr>
      <w:divsChild>
        <w:div w:id="157573692">
          <w:marLeft w:val="0"/>
          <w:marRight w:val="0"/>
          <w:marTop w:val="0"/>
          <w:marBottom w:val="0"/>
          <w:divBdr>
            <w:top w:val="none" w:sz="0" w:space="0" w:color="auto"/>
            <w:left w:val="none" w:sz="0" w:space="0" w:color="auto"/>
            <w:bottom w:val="none" w:sz="0" w:space="0" w:color="auto"/>
            <w:right w:val="none" w:sz="0" w:space="0" w:color="auto"/>
          </w:divBdr>
        </w:div>
        <w:div w:id="819494666">
          <w:marLeft w:val="0"/>
          <w:marRight w:val="0"/>
          <w:marTop w:val="0"/>
          <w:marBottom w:val="0"/>
          <w:divBdr>
            <w:top w:val="none" w:sz="0" w:space="0" w:color="auto"/>
            <w:left w:val="none" w:sz="0" w:space="0" w:color="auto"/>
            <w:bottom w:val="none" w:sz="0" w:space="0" w:color="auto"/>
            <w:right w:val="none" w:sz="0" w:space="0" w:color="auto"/>
          </w:divBdr>
        </w:div>
        <w:div w:id="1247349111">
          <w:marLeft w:val="0"/>
          <w:marRight w:val="0"/>
          <w:marTop w:val="0"/>
          <w:marBottom w:val="0"/>
          <w:divBdr>
            <w:top w:val="none" w:sz="0" w:space="0" w:color="auto"/>
            <w:left w:val="none" w:sz="0" w:space="0" w:color="auto"/>
            <w:bottom w:val="none" w:sz="0" w:space="0" w:color="auto"/>
            <w:right w:val="none" w:sz="0" w:space="0" w:color="auto"/>
          </w:divBdr>
        </w:div>
        <w:div w:id="574166384">
          <w:marLeft w:val="0"/>
          <w:marRight w:val="0"/>
          <w:marTop w:val="0"/>
          <w:marBottom w:val="0"/>
          <w:divBdr>
            <w:top w:val="none" w:sz="0" w:space="0" w:color="auto"/>
            <w:left w:val="none" w:sz="0" w:space="0" w:color="auto"/>
            <w:bottom w:val="none" w:sz="0" w:space="0" w:color="auto"/>
            <w:right w:val="none" w:sz="0" w:space="0" w:color="auto"/>
          </w:divBdr>
        </w:div>
        <w:div w:id="11036087">
          <w:marLeft w:val="0"/>
          <w:marRight w:val="0"/>
          <w:marTop w:val="0"/>
          <w:marBottom w:val="0"/>
          <w:divBdr>
            <w:top w:val="none" w:sz="0" w:space="0" w:color="auto"/>
            <w:left w:val="none" w:sz="0" w:space="0" w:color="auto"/>
            <w:bottom w:val="none" w:sz="0" w:space="0" w:color="auto"/>
            <w:right w:val="none" w:sz="0" w:space="0" w:color="auto"/>
          </w:divBdr>
        </w:div>
        <w:div w:id="832448904">
          <w:marLeft w:val="0"/>
          <w:marRight w:val="0"/>
          <w:marTop w:val="0"/>
          <w:marBottom w:val="0"/>
          <w:divBdr>
            <w:top w:val="none" w:sz="0" w:space="0" w:color="auto"/>
            <w:left w:val="none" w:sz="0" w:space="0" w:color="auto"/>
            <w:bottom w:val="none" w:sz="0" w:space="0" w:color="auto"/>
            <w:right w:val="none" w:sz="0" w:space="0" w:color="auto"/>
          </w:divBdr>
        </w:div>
      </w:divsChild>
    </w:div>
    <w:div w:id="1710374764">
      <w:bodyDiv w:val="1"/>
      <w:marLeft w:val="0"/>
      <w:marRight w:val="0"/>
      <w:marTop w:val="0"/>
      <w:marBottom w:val="0"/>
      <w:divBdr>
        <w:top w:val="none" w:sz="0" w:space="0" w:color="auto"/>
        <w:left w:val="none" w:sz="0" w:space="0" w:color="auto"/>
        <w:bottom w:val="none" w:sz="0" w:space="0" w:color="auto"/>
        <w:right w:val="none" w:sz="0" w:space="0" w:color="auto"/>
      </w:divBdr>
      <w:divsChild>
        <w:div w:id="974603256">
          <w:marLeft w:val="0"/>
          <w:marRight w:val="0"/>
          <w:marTop w:val="0"/>
          <w:marBottom w:val="0"/>
          <w:divBdr>
            <w:top w:val="none" w:sz="0" w:space="0" w:color="auto"/>
            <w:left w:val="none" w:sz="0" w:space="0" w:color="auto"/>
            <w:bottom w:val="none" w:sz="0" w:space="0" w:color="auto"/>
            <w:right w:val="none" w:sz="0" w:space="0" w:color="auto"/>
          </w:divBdr>
        </w:div>
        <w:div w:id="539318619">
          <w:marLeft w:val="0"/>
          <w:marRight w:val="0"/>
          <w:marTop w:val="0"/>
          <w:marBottom w:val="0"/>
          <w:divBdr>
            <w:top w:val="none" w:sz="0" w:space="0" w:color="auto"/>
            <w:left w:val="none" w:sz="0" w:space="0" w:color="auto"/>
            <w:bottom w:val="none" w:sz="0" w:space="0" w:color="auto"/>
            <w:right w:val="none" w:sz="0" w:space="0" w:color="auto"/>
          </w:divBdr>
        </w:div>
        <w:div w:id="220866044">
          <w:marLeft w:val="0"/>
          <w:marRight w:val="0"/>
          <w:marTop w:val="0"/>
          <w:marBottom w:val="0"/>
          <w:divBdr>
            <w:top w:val="none" w:sz="0" w:space="0" w:color="auto"/>
            <w:left w:val="none" w:sz="0" w:space="0" w:color="auto"/>
            <w:bottom w:val="none" w:sz="0" w:space="0" w:color="auto"/>
            <w:right w:val="none" w:sz="0" w:space="0" w:color="auto"/>
          </w:divBdr>
        </w:div>
        <w:div w:id="1031296460">
          <w:marLeft w:val="0"/>
          <w:marRight w:val="0"/>
          <w:marTop w:val="0"/>
          <w:marBottom w:val="0"/>
          <w:divBdr>
            <w:top w:val="none" w:sz="0" w:space="0" w:color="auto"/>
            <w:left w:val="none" w:sz="0" w:space="0" w:color="auto"/>
            <w:bottom w:val="none" w:sz="0" w:space="0" w:color="auto"/>
            <w:right w:val="none" w:sz="0" w:space="0" w:color="auto"/>
          </w:divBdr>
        </w:div>
        <w:div w:id="212154407">
          <w:marLeft w:val="0"/>
          <w:marRight w:val="0"/>
          <w:marTop w:val="0"/>
          <w:marBottom w:val="0"/>
          <w:divBdr>
            <w:top w:val="none" w:sz="0" w:space="0" w:color="auto"/>
            <w:left w:val="none" w:sz="0" w:space="0" w:color="auto"/>
            <w:bottom w:val="none" w:sz="0" w:space="0" w:color="auto"/>
            <w:right w:val="none" w:sz="0" w:space="0" w:color="auto"/>
          </w:divBdr>
        </w:div>
        <w:div w:id="1086222157">
          <w:marLeft w:val="0"/>
          <w:marRight w:val="0"/>
          <w:marTop w:val="0"/>
          <w:marBottom w:val="0"/>
          <w:divBdr>
            <w:top w:val="none" w:sz="0" w:space="0" w:color="auto"/>
            <w:left w:val="none" w:sz="0" w:space="0" w:color="auto"/>
            <w:bottom w:val="none" w:sz="0" w:space="0" w:color="auto"/>
            <w:right w:val="none" w:sz="0" w:space="0" w:color="auto"/>
          </w:divBdr>
        </w:div>
        <w:div w:id="2018342916">
          <w:marLeft w:val="0"/>
          <w:marRight w:val="0"/>
          <w:marTop w:val="0"/>
          <w:marBottom w:val="0"/>
          <w:divBdr>
            <w:top w:val="none" w:sz="0" w:space="0" w:color="auto"/>
            <w:left w:val="none" w:sz="0" w:space="0" w:color="auto"/>
            <w:bottom w:val="none" w:sz="0" w:space="0" w:color="auto"/>
            <w:right w:val="none" w:sz="0" w:space="0" w:color="auto"/>
          </w:divBdr>
        </w:div>
      </w:divsChild>
    </w:div>
    <w:div w:id="1749111005">
      <w:bodyDiv w:val="1"/>
      <w:marLeft w:val="0"/>
      <w:marRight w:val="0"/>
      <w:marTop w:val="0"/>
      <w:marBottom w:val="0"/>
      <w:divBdr>
        <w:top w:val="none" w:sz="0" w:space="0" w:color="auto"/>
        <w:left w:val="none" w:sz="0" w:space="0" w:color="auto"/>
        <w:bottom w:val="none" w:sz="0" w:space="0" w:color="auto"/>
        <w:right w:val="none" w:sz="0" w:space="0" w:color="auto"/>
      </w:divBdr>
      <w:divsChild>
        <w:div w:id="806703712">
          <w:marLeft w:val="0"/>
          <w:marRight w:val="0"/>
          <w:marTop w:val="0"/>
          <w:marBottom w:val="0"/>
          <w:divBdr>
            <w:top w:val="none" w:sz="0" w:space="0" w:color="auto"/>
            <w:left w:val="none" w:sz="0" w:space="0" w:color="auto"/>
            <w:bottom w:val="none" w:sz="0" w:space="0" w:color="auto"/>
            <w:right w:val="none" w:sz="0" w:space="0" w:color="auto"/>
          </w:divBdr>
        </w:div>
        <w:div w:id="1341545955">
          <w:marLeft w:val="0"/>
          <w:marRight w:val="0"/>
          <w:marTop w:val="0"/>
          <w:marBottom w:val="0"/>
          <w:divBdr>
            <w:top w:val="none" w:sz="0" w:space="0" w:color="auto"/>
            <w:left w:val="none" w:sz="0" w:space="0" w:color="auto"/>
            <w:bottom w:val="none" w:sz="0" w:space="0" w:color="auto"/>
            <w:right w:val="none" w:sz="0" w:space="0" w:color="auto"/>
          </w:divBdr>
        </w:div>
        <w:div w:id="1814450030">
          <w:marLeft w:val="0"/>
          <w:marRight w:val="0"/>
          <w:marTop w:val="0"/>
          <w:marBottom w:val="0"/>
          <w:divBdr>
            <w:top w:val="none" w:sz="0" w:space="0" w:color="auto"/>
            <w:left w:val="none" w:sz="0" w:space="0" w:color="auto"/>
            <w:bottom w:val="none" w:sz="0" w:space="0" w:color="auto"/>
            <w:right w:val="none" w:sz="0" w:space="0" w:color="auto"/>
          </w:divBdr>
        </w:div>
        <w:div w:id="1329864239">
          <w:marLeft w:val="0"/>
          <w:marRight w:val="0"/>
          <w:marTop w:val="0"/>
          <w:marBottom w:val="0"/>
          <w:divBdr>
            <w:top w:val="none" w:sz="0" w:space="0" w:color="auto"/>
            <w:left w:val="none" w:sz="0" w:space="0" w:color="auto"/>
            <w:bottom w:val="none" w:sz="0" w:space="0" w:color="auto"/>
            <w:right w:val="none" w:sz="0" w:space="0" w:color="auto"/>
          </w:divBdr>
        </w:div>
        <w:div w:id="354698877">
          <w:marLeft w:val="0"/>
          <w:marRight w:val="0"/>
          <w:marTop w:val="0"/>
          <w:marBottom w:val="0"/>
          <w:divBdr>
            <w:top w:val="none" w:sz="0" w:space="0" w:color="auto"/>
            <w:left w:val="none" w:sz="0" w:space="0" w:color="auto"/>
            <w:bottom w:val="none" w:sz="0" w:space="0" w:color="auto"/>
            <w:right w:val="none" w:sz="0" w:space="0" w:color="auto"/>
          </w:divBdr>
        </w:div>
        <w:div w:id="881403120">
          <w:marLeft w:val="0"/>
          <w:marRight w:val="0"/>
          <w:marTop w:val="0"/>
          <w:marBottom w:val="0"/>
          <w:divBdr>
            <w:top w:val="none" w:sz="0" w:space="0" w:color="auto"/>
            <w:left w:val="none" w:sz="0" w:space="0" w:color="auto"/>
            <w:bottom w:val="none" w:sz="0" w:space="0" w:color="auto"/>
            <w:right w:val="none" w:sz="0" w:space="0" w:color="auto"/>
          </w:divBdr>
        </w:div>
        <w:div w:id="732118316">
          <w:marLeft w:val="0"/>
          <w:marRight w:val="0"/>
          <w:marTop w:val="0"/>
          <w:marBottom w:val="0"/>
          <w:divBdr>
            <w:top w:val="none" w:sz="0" w:space="0" w:color="auto"/>
            <w:left w:val="none" w:sz="0" w:space="0" w:color="auto"/>
            <w:bottom w:val="none" w:sz="0" w:space="0" w:color="auto"/>
            <w:right w:val="none" w:sz="0" w:space="0" w:color="auto"/>
          </w:divBdr>
        </w:div>
        <w:div w:id="1577325746">
          <w:marLeft w:val="0"/>
          <w:marRight w:val="0"/>
          <w:marTop w:val="0"/>
          <w:marBottom w:val="0"/>
          <w:divBdr>
            <w:top w:val="none" w:sz="0" w:space="0" w:color="auto"/>
            <w:left w:val="none" w:sz="0" w:space="0" w:color="auto"/>
            <w:bottom w:val="none" w:sz="0" w:space="0" w:color="auto"/>
            <w:right w:val="none" w:sz="0" w:space="0" w:color="auto"/>
          </w:divBdr>
        </w:div>
        <w:div w:id="1967619335">
          <w:marLeft w:val="0"/>
          <w:marRight w:val="0"/>
          <w:marTop w:val="0"/>
          <w:marBottom w:val="0"/>
          <w:divBdr>
            <w:top w:val="none" w:sz="0" w:space="0" w:color="auto"/>
            <w:left w:val="none" w:sz="0" w:space="0" w:color="auto"/>
            <w:bottom w:val="none" w:sz="0" w:space="0" w:color="auto"/>
            <w:right w:val="none" w:sz="0" w:space="0" w:color="auto"/>
          </w:divBdr>
        </w:div>
        <w:div w:id="424617634">
          <w:marLeft w:val="0"/>
          <w:marRight w:val="0"/>
          <w:marTop w:val="0"/>
          <w:marBottom w:val="0"/>
          <w:divBdr>
            <w:top w:val="none" w:sz="0" w:space="0" w:color="auto"/>
            <w:left w:val="none" w:sz="0" w:space="0" w:color="auto"/>
            <w:bottom w:val="none" w:sz="0" w:space="0" w:color="auto"/>
            <w:right w:val="none" w:sz="0" w:space="0" w:color="auto"/>
          </w:divBdr>
        </w:div>
        <w:div w:id="471095001">
          <w:marLeft w:val="0"/>
          <w:marRight w:val="0"/>
          <w:marTop w:val="0"/>
          <w:marBottom w:val="0"/>
          <w:divBdr>
            <w:top w:val="none" w:sz="0" w:space="0" w:color="auto"/>
            <w:left w:val="none" w:sz="0" w:space="0" w:color="auto"/>
            <w:bottom w:val="none" w:sz="0" w:space="0" w:color="auto"/>
            <w:right w:val="none" w:sz="0" w:space="0" w:color="auto"/>
          </w:divBdr>
        </w:div>
        <w:div w:id="1845515069">
          <w:marLeft w:val="0"/>
          <w:marRight w:val="0"/>
          <w:marTop w:val="0"/>
          <w:marBottom w:val="0"/>
          <w:divBdr>
            <w:top w:val="none" w:sz="0" w:space="0" w:color="auto"/>
            <w:left w:val="none" w:sz="0" w:space="0" w:color="auto"/>
            <w:bottom w:val="none" w:sz="0" w:space="0" w:color="auto"/>
            <w:right w:val="none" w:sz="0" w:space="0" w:color="auto"/>
          </w:divBdr>
        </w:div>
      </w:divsChild>
    </w:div>
    <w:div w:id="1778452746">
      <w:bodyDiv w:val="1"/>
      <w:marLeft w:val="0"/>
      <w:marRight w:val="0"/>
      <w:marTop w:val="0"/>
      <w:marBottom w:val="0"/>
      <w:divBdr>
        <w:top w:val="none" w:sz="0" w:space="0" w:color="auto"/>
        <w:left w:val="none" w:sz="0" w:space="0" w:color="auto"/>
        <w:bottom w:val="none" w:sz="0" w:space="0" w:color="auto"/>
        <w:right w:val="none" w:sz="0" w:space="0" w:color="auto"/>
      </w:divBdr>
      <w:divsChild>
        <w:div w:id="1405378027">
          <w:marLeft w:val="0"/>
          <w:marRight w:val="0"/>
          <w:marTop w:val="0"/>
          <w:marBottom w:val="0"/>
          <w:divBdr>
            <w:top w:val="none" w:sz="0" w:space="0" w:color="auto"/>
            <w:left w:val="none" w:sz="0" w:space="0" w:color="auto"/>
            <w:bottom w:val="none" w:sz="0" w:space="0" w:color="auto"/>
            <w:right w:val="none" w:sz="0" w:space="0" w:color="auto"/>
          </w:divBdr>
        </w:div>
        <w:div w:id="660156246">
          <w:marLeft w:val="0"/>
          <w:marRight w:val="0"/>
          <w:marTop w:val="0"/>
          <w:marBottom w:val="0"/>
          <w:divBdr>
            <w:top w:val="none" w:sz="0" w:space="0" w:color="auto"/>
            <w:left w:val="none" w:sz="0" w:space="0" w:color="auto"/>
            <w:bottom w:val="none" w:sz="0" w:space="0" w:color="auto"/>
            <w:right w:val="none" w:sz="0" w:space="0" w:color="auto"/>
          </w:divBdr>
        </w:div>
        <w:div w:id="2145659822">
          <w:marLeft w:val="0"/>
          <w:marRight w:val="0"/>
          <w:marTop w:val="0"/>
          <w:marBottom w:val="0"/>
          <w:divBdr>
            <w:top w:val="none" w:sz="0" w:space="0" w:color="auto"/>
            <w:left w:val="none" w:sz="0" w:space="0" w:color="auto"/>
            <w:bottom w:val="none" w:sz="0" w:space="0" w:color="auto"/>
            <w:right w:val="none" w:sz="0" w:space="0" w:color="auto"/>
          </w:divBdr>
        </w:div>
        <w:div w:id="1242523673">
          <w:marLeft w:val="0"/>
          <w:marRight w:val="0"/>
          <w:marTop w:val="0"/>
          <w:marBottom w:val="0"/>
          <w:divBdr>
            <w:top w:val="none" w:sz="0" w:space="0" w:color="auto"/>
            <w:left w:val="none" w:sz="0" w:space="0" w:color="auto"/>
            <w:bottom w:val="none" w:sz="0" w:space="0" w:color="auto"/>
            <w:right w:val="none" w:sz="0" w:space="0" w:color="auto"/>
          </w:divBdr>
        </w:div>
        <w:div w:id="873467638">
          <w:marLeft w:val="0"/>
          <w:marRight w:val="0"/>
          <w:marTop w:val="0"/>
          <w:marBottom w:val="0"/>
          <w:divBdr>
            <w:top w:val="none" w:sz="0" w:space="0" w:color="auto"/>
            <w:left w:val="none" w:sz="0" w:space="0" w:color="auto"/>
            <w:bottom w:val="none" w:sz="0" w:space="0" w:color="auto"/>
            <w:right w:val="none" w:sz="0" w:space="0" w:color="auto"/>
          </w:divBdr>
        </w:div>
        <w:div w:id="16926285">
          <w:marLeft w:val="0"/>
          <w:marRight w:val="0"/>
          <w:marTop w:val="0"/>
          <w:marBottom w:val="0"/>
          <w:divBdr>
            <w:top w:val="none" w:sz="0" w:space="0" w:color="auto"/>
            <w:left w:val="none" w:sz="0" w:space="0" w:color="auto"/>
            <w:bottom w:val="none" w:sz="0" w:space="0" w:color="auto"/>
            <w:right w:val="none" w:sz="0" w:space="0" w:color="auto"/>
          </w:divBdr>
        </w:div>
        <w:div w:id="245960653">
          <w:marLeft w:val="0"/>
          <w:marRight w:val="0"/>
          <w:marTop w:val="0"/>
          <w:marBottom w:val="0"/>
          <w:divBdr>
            <w:top w:val="none" w:sz="0" w:space="0" w:color="auto"/>
            <w:left w:val="none" w:sz="0" w:space="0" w:color="auto"/>
            <w:bottom w:val="none" w:sz="0" w:space="0" w:color="auto"/>
            <w:right w:val="none" w:sz="0" w:space="0" w:color="auto"/>
          </w:divBdr>
        </w:div>
        <w:div w:id="1076048875">
          <w:marLeft w:val="0"/>
          <w:marRight w:val="0"/>
          <w:marTop w:val="0"/>
          <w:marBottom w:val="0"/>
          <w:divBdr>
            <w:top w:val="none" w:sz="0" w:space="0" w:color="auto"/>
            <w:left w:val="none" w:sz="0" w:space="0" w:color="auto"/>
            <w:bottom w:val="none" w:sz="0" w:space="0" w:color="auto"/>
            <w:right w:val="none" w:sz="0" w:space="0" w:color="auto"/>
          </w:divBdr>
        </w:div>
        <w:div w:id="1701977159">
          <w:marLeft w:val="0"/>
          <w:marRight w:val="0"/>
          <w:marTop w:val="0"/>
          <w:marBottom w:val="0"/>
          <w:divBdr>
            <w:top w:val="none" w:sz="0" w:space="0" w:color="auto"/>
            <w:left w:val="none" w:sz="0" w:space="0" w:color="auto"/>
            <w:bottom w:val="none" w:sz="0" w:space="0" w:color="auto"/>
            <w:right w:val="none" w:sz="0" w:space="0" w:color="auto"/>
          </w:divBdr>
        </w:div>
      </w:divsChild>
    </w:div>
    <w:div w:id="1954248370">
      <w:bodyDiv w:val="1"/>
      <w:marLeft w:val="0"/>
      <w:marRight w:val="0"/>
      <w:marTop w:val="0"/>
      <w:marBottom w:val="0"/>
      <w:divBdr>
        <w:top w:val="none" w:sz="0" w:space="0" w:color="auto"/>
        <w:left w:val="none" w:sz="0" w:space="0" w:color="auto"/>
        <w:bottom w:val="none" w:sz="0" w:space="0" w:color="auto"/>
        <w:right w:val="none" w:sz="0" w:space="0" w:color="auto"/>
      </w:divBdr>
      <w:divsChild>
        <w:div w:id="302973794">
          <w:marLeft w:val="0"/>
          <w:marRight w:val="0"/>
          <w:marTop w:val="0"/>
          <w:marBottom w:val="0"/>
          <w:divBdr>
            <w:top w:val="none" w:sz="0" w:space="0" w:color="auto"/>
            <w:left w:val="none" w:sz="0" w:space="0" w:color="auto"/>
            <w:bottom w:val="none" w:sz="0" w:space="0" w:color="auto"/>
            <w:right w:val="none" w:sz="0" w:space="0" w:color="auto"/>
          </w:divBdr>
        </w:div>
        <w:div w:id="1090349792">
          <w:marLeft w:val="0"/>
          <w:marRight w:val="0"/>
          <w:marTop w:val="0"/>
          <w:marBottom w:val="0"/>
          <w:divBdr>
            <w:top w:val="none" w:sz="0" w:space="0" w:color="auto"/>
            <w:left w:val="none" w:sz="0" w:space="0" w:color="auto"/>
            <w:bottom w:val="none" w:sz="0" w:space="0" w:color="auto"/>
            <w:right w:val="none" w:sz="0" w:space="0" w:color="auto"/>
          </w:divBdr>
        </w:div>
        <w:div w:id="1055542853">
          <w:marLeft w:val="0"/>
          <w:marRight w:val="0"/>
          <w:marTop w:val="0"/>
          <w:marBottom w:val="0"/>
          <w:divBdr>
            <w:top w:val="none" w:sz="0" w:space="0" w:color="auto"/>
            <w:left w:val="none" w:sz="0" w:space="0" w:color="auto"/>
            <w:bottom w:val="none" w:sz="0" w:space="0" w:color="auto"/>
            <w:right w:val="none" w:sz="0" w:space="0" w:color="auto"/>
          </w:divBdr>
        </w:div>
        <w:div w:id="1478717103">
          <w:marLeft w:val="0"/>
          <w:marRight w:val="0"/>
          <w:marTop w:val="0"/>
          <w:marBottom w:val="0"/>
          <w:divBdr>
            <w:top w:val="none" w:sz="0" w:space="0" w:color="auto"/>
            <w:left w:val="none" w:sz="0" w:space="0" w:color="auto"/>
            <w:bottom w:val="none" w:sz="0" w:space="0" w:color="auto"/>
            <w:right w:val="none" w:sz="0" w:space="0" w:color="auto"/>
          </w:divBdr>
        </w:div>
        <w:div w:id="1657345671">
          <w:marLeft w:val="0"/>
          <w:marRight w:val="0"/>
          <w:marTop w:val="0"/>
          <w:marBottom w:val="0"/>
          <w:divBdr>
            <w:top w:val="none" w:sz="0" w:space="0" w:color="auto"/>
            <w:left w:val="none" w:sz="0" w:space="0" w:color="auto"/>
            <w:bottom w:val="none" w:sz="0" w:space="0" w:color="auto"/>
            <w:right w:val="none" w:sz="0" w:space="0" w:color="auto"/>
          </w:divBdr>
        </w:div>
        <w:div w:id="122861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scotland.gov.uk/Resource/Doc/311667/0098354.pdf" TargetMode="External"/><Relationship Id="rId3" Type="http://schemas.openxmlformats.org/officeDocument/2006/relationships/customXml" Target="../customXml/item3.xml"/><Relationship Id="rId21" Type="http://schemas.openxmlformats.org/officeDocument/2006/relationships/hyperlink" Target="http://get.adobe.com/uk/reader/" TargetMode="External"/><Relationship Id="rId7" Type="http://schemas.openxmlformats.org/officeDocument/2006/relationships/settings" Target="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dpb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dpbrn.org.uk/qi-research/"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mailto:sdpbrn@nes.scot.nhs.uk" TargetMode="External"/><Relationship Id="rId10" Type="http://schemas.openxmlformats.org/officeDocument/2006/relationships/endnotes" Target="endnotes.xml"/><Relationship Id="rId19" Type="http://schemas.openxmlformats.org/officeDocument/2006/relationships/hyperlink" Target="http://www.sdpbr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sdpbrn@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CCF8D6430944795F4BF07BD2FAFB9" ma:contentTypeVersion="12" ma:contentTypeDescription="Create a new document." ma:contentTypeScope="" ma:versionID="d911d01cf122abe35cda8f82deddc8e0">
  <xsd:schema xmlns:xsd="http://www.w3.org/2001/XMLSchema" xmlns:xs="http://www.w3.org/2001/XMLSchema" xmlns:p="http://schemas.microsoft.com/office/2006/metadata/properties" xmlns:ns2="db886f3c-b985-44cc-8083-ab36a7656c4a" xmlns:ns3="31af21db-acb7-4cd8-9d39-87c99945203d" targetNamespace="http://schemas.microsoft.com/office/2006/metadata/properties" ma:root="true" ma:fieldsID="847147d41531d32347c6b1bf84a94789" ns2:_="" ns3:_="">
    <xsd:import namespace="db886f3c-b985-44cc-8083-ab36a7656c4a"/>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86f3c-b985-44cc-8083-ab36a7656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FB321-78CA-4E9B-8F4E-FBF31D80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86f3c-b985-44cc-8083-ab36a7656c4a"/>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82F30-CAD2-4646-944E-82C659F7C733}">
  <ds:schemaRefs>
    <ds:schemaRef ds:uri="http://schemas.openxmlformats.org/officeDocument/2006/bibliography"/>
  </ds:schemaRefs>
</ds:datastoreItem>
</file>

<file path=customXml/itemProps3.xml><?xml version="1.0" encoding="utf-8"?>
<ds:datastoreItem xmlns:ds="http://schemas.openxmlformats.org/officeDocument/2006/customXml" ds:itemID="{605B721B-61C2-48C0-BB23-8B4412365AD4}">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4.xml><?xml version="1.0" encoding="utf-8"?>
<ds:datastoreItem xmlns:ds="http://schemas.openxmlformats.org/officeDocument/2006/customXml" ds:itemID="{02EE65F4-260A-45FF-9D0C-92DC52ACF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9713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LindaY</dc:creator>
  <cp:lastModifiedBy>Colin Yau</cp:lastModifiedBy>
  <cp:revision>2</cp:revision>
  <dcterms:created xsi:type="dcterms:W3CDTF">2023-07-25T09:16:00Z</dcterms:created>
  <dcterms:modified xsi:type="dcterms:W3CDTF">2023-07-25T09:16:00Z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0x0101008BECCF8D6430944795F4BF07BD2FAFB9</vt:lpwstr>
  </property>
  <property fmtid="{D5CDD505-2E9C-101B-9397-08002B2CF9AE}" pid="3" name="Modified Date">
    <vt:filetime>2016-01-11T16:27:10Z</vt:filetime>
  </property>
  <property fmtid="{D5CDD505-2E9C-101B-9397-08002B2CF9AE}" pid="4" name="Modifier">
    <vt:lpwstr>LindaY</vt:lpwstr>
  </property>
  <property fmtid="{D5CDD505-2E9C-101B-9397-08002B2CF9AE}" pid="5" name="Size">
    <vt:r8>32405</vt:r8>
  </property>
  <property fmtid="{D5CDD505-2E9C-101B-9397-08002B2CF9AE}" pid="6" name="Created Date1">
    <vt:filetime>2016-01-11T16:27:10Z</vt:filetime>
  </property>
  <property fmtid="{D5CDD505-2E9C-101B-9397-08002B2CF9AE}" pid="7" name="Order">
    <vt:r8>36945000</vt:r8>
  </property>
  <property fmtid="{D5CDD505-2E9C-101B-9397-08002B2CF9AE}" pid="8" name="Legacy ID">
    <vt:lpwstr>fdd9d38c-f4db-4971-b3a4-a850dbaa75bf</vt:lpwstr>
  </property>
  <property fmtid="{D5CDD505-2E9C-101B-9397-08002B2CF9AE}" pid="9" name="xd_Signature">
    <vt:bool>false</vt:bool>
  </property>
  <property fmtid="{D5CDD505-2E9C-101B-9397-08002B2CF9AE}" pid="10" name="xd_ProgID">
    <vt:lpwstr/>
  </property>
  <property fmtid="{D5CDD505-2E9C-101B-9397-08002B2CF9AE}" pid="11" name="Creator">
    <vt:lpwstr>LindaY</vt:lpwstr>
  </property>
  <property fmtid="{D5CDD505-2E9C-101B-9397-08002B2CF9AE}" pid="12" name="MimeType">
    <vt:lpwstr>application/vnd.openxmlformats-officedocument.wordprocessingml.document</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